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8BF" w:rsidRPr="00CE6E1C" w:rsidRDefault="006368BF" w:rsidP="006368BF">
      <w:pPr>
        <w:shd w:val="clear" w:color="auto" w:fill="FFFFFF"/>
        <w:spacing w:after="0" w:line="240" w:lineRule="auto"/>
        <w:jc w:val="center"/>
        <w:rPr>
          <w:rFonts w:ascii="Arial" w:eastAsia="Times New Roman" w:hAnsi="Arial" w:cs="Arial"/>
          <w:color w:val="000000"/>
          <w:spacing w:val="-5"/>
          <w:sz w:val="24"/>
          <w:szCs w:val="24"/>
          <w:lang w:eastAsia="ru-RU"/>
        </w:rPr>
      </w:pPr>
      <w:r w:rsidRPr="00CE6E1C">
        <w:rPr>
          <w:rFonts w:ascii="Arial" w:eastAsia="Times New Roman" w:hAnsi="Arial" w:cs="Arial"/>
          <w:color w:val="000000"/>
          <w:spacing w:val="-5"/>
          <w:sz w:val="24"/>
          <w:szCs w:val="24"/>
          <w:lang w:eastAsia="ru-RU"/>
        </w:rPr>
        <w:t>ДЕПАРТАМЕНТ ОБРАЗОВАНИЯ И НАУКИ ТЮМЕНСКОЙ ОБЛАСТИ</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ОБРАЗОВАТЕЛЬНОЕ УЧРЕЖДЕНИЕ ТЮМЕНСКОЙ ОБЛАСТИ</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«ГОЛЫШМАНОВСКИЙ АГРОПЕДАГОГИЧЕСКИЙ КОЛЛЕДЖ»</w:t>
      </w:r>
    </w:p>
    <w:p w:rsidR="006368BF" w:rsidRPr="00CE6E1C" w:rsidRDefault="006368BF" w:rsidP="006368BF">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6368BF" w:rsidRPr="00CE6E1C" w:rsidRDefault="006368BF" w:rsidP="006368BF">
      <w:pPr>
        <w:widowControl w:val="0"/>
        <w:suppressAutoHyphens/>
        <w:autoSpaceDE w:val="0"/>
        <w:autoSpaceDN w:val="0"/>
        <w:adjustRightInd w:val="0"/>
        <w:spacing w:after="0" w:line="240" w:lineRule="auto"/>
        <w:rPr>
          <w:rFonts w:ascii="Arial" w:eastAsia="Times New Roman" w:hAnsi="Arial" w:cs="Arial"/>
          <w:caps/>
          <w:sz w:val="24"/>
          <w:szCs w:val="24"/>
          <w:lang w:eastAsia="ru-RU"/>
        </w:rPr>
      </w:pPr>
    </w:p>
    <w:tbl>
      <w:tblPr>
        <w:tblStyle w:val="3"/>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368BF" w:rsidRPr="00CE6E1C" w:rsidTr="0030165E">
        <w:trPr>
          <w:trHeight w:val="1390"/>
        </w:trPr>
        <w:tc>
          <w:tcPr>
            <w:tcW w:w="3685" w:type="dxa"/>
          </w:tcPr>
          <w:p w:rsidR="006368BF" w:rsidRPr="00CE6E1C" w:rsidRDefault="006368BF" w:rsidP="0030165E">
            <w:pPr>
              <w:tabs>
                <w:tab w:val="center" w:pos="4677"/>
                <w:tab w:val="right" w:pos="9355"/>
              </w:tabs>
              <w:rPr>
                <w:rFonts w:ascii="Arial" w:eastAsia="Calibri" w:hAnsi="Arial" w:cs="Arial"/>
                <w:sz w:val="24"/>
                <w:szCs w:val="24"/>
              </w:rPr>
            </w:pPr>
          </w:p>
          <w:p w:rsidR="006368BF" w:rsidRPr="00CE6E1C" w:rsidRDefault="006368BF" w:rsidP="0030165E">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 xml:space="preserve">                               </w:t>
            </w:r>
            <w:r w:rsidRPr="00CE6E1C">
              <w:rPr>
                <w:rFonts w:ascii="Arial" w:eastAsiaTheme="minorHAnsi" w:hAnsi="Arial" w:cs="Arial"/>
                <w:sz w:val="24"/>
                <w:szCs w:val="24"/>
              </w:rPr>
              <w:t xml:space="preserve">Приложение № </w:t>
            </w:r>
            <w:r w:rsidR="00C252EF" w:rsidRPr="00C252EF">
              <w:rPr>
                <w:rFonts w:ascii="Arial" w:eastAsiaTheme="minorHAnsi" w:hAnsi="Arial" w:cs="Arial"/>
                <w:sz w:val="24"/>
                <w:szCs w:val="24"/>
              </w:rPr>
              <w:t>2.6</w:t>
            </w:r>
            <w:r w:rsidRPr="00C252EF">
              <w:rPr>
                <w:rFonts w:ascii="Arial" w:eastAsiaTheme="minorHAnsi" w:hAnsi="Arial" w:cs="Arial"/>
                <w:sz w:val="24"/>
                <w:szCs w:val="24"/>
              </w:rPr>
              <w:t xml:space="preserve"> </w:t>
            </w:r>
            <w:r>
              <w:rPr>
                <w:rFonts w:ascii="Arial" w:eastAsiaTheme="minorHAnsi" w:hAnsi="Arial" w:cs="Arial"/>
                <w:sz w:val="24"/>
                <w:szCs w:val="24"/>
              </w:rPr>
              <w:t>к ООП СПО (ППССЗ) по специальности</w:t>
            </w:r>
            <w:r w:rsidRPr="00CE6E1C">
              <w:rPr>
                <w:rFonts w:ascii="Arial" w:eastAsiaTheme="minorHAnsi" w:hAnsi="Arial" w:cs="Arial"/>
                <w:sz w:val="24"/>
                <w:szCs w:val="24"/>
              </w:rPr>
              <w:t xml:space="preserve"> </w:t>
            </w:r>
          </w:p>
          <w:p w:rsidR="006368BF" w:rsidRPr="00CE6E1C" w:rsidRDefault="006368BF" w:rsidP="0030165E">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43.0</w:t>
            </w:r>
            <w:r>
              <w:rPr>
                <w:rFonts w:ascii="Arial" w:eastAsia="Calibri" w:hAnsi="Arial" w:cs="Arial"/>
                <w:sz w:val="24"/>
                <w:szCs w:val="24"/>
              </w:rPr>
              <w:t>2.15. Поварское и кондитерское дело</w:t>
            </w:r>
          </w:p>
          <w:p w:rsidR="006368BF" w:rsidRPr="00CE6E1C" w:rsidRDefault="006368BF" w:rsidP="0030165E">
            <w:pPr>
              <w:tabs>
                <w:tab w:val="center" w:pos="4677"/>
                <w:tab w:val="right" w:pos="9355"/>
              </w:tabs>
              <w:rPr>
                <w:rFonts w:ascii="Arial" w:eastAsia="Calibri" w:hAnsi="Arial" w:cs="Arial"/>
                <w:sz w:val="24"/>
                <w:szCs w:val="24"/>
              </w:rPr>
            </w:pPr>
          </w:p>
        </w:tc>
      </w:tr>
    </w:tbl>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line="240" w:lineRule="auto"/>
        <w:jc w:val="center"/>
        <w:rPr>
          <w:rFonts w:ascii="Arial" w:eastAsia="Times New Roman" w:hAnsi="Arial" w:cs="Arial"/>
          <w:b/>
          <w:sz w:val="24"/>
          <w:szCs w:val="24"/>
        </w:rPr>
      </w:pPr>
      <w:r w:rsidRPr="006368BF">
        <w:rPr>
          <w:rFonts w:ascii="Arial" w:eastAsia="Times New Roman" w:hAnsi="Arial" w:cs="Arial"/>
          <w:b/>
          <w:sz w:val="24"/>
          <w:szCs w:val="24"/>
        </w:rPr>
        <w:t xml:space="preserve"> РАБОЧАЯ ПРОГРАММА УЧЕБНОЙ ДИСЦИПЛИНЫ</w:t>
      </w: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C252EF" w:rsidRDefault="00B81982" w:rsidP="006368BF">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ОГСЭ.06 ТЕХНОЛОГИЯ МЫШЛЕНИЯ И КОММУНИКАТИВНЫЕ ПРАКТИКИ</w:t>
      </w:r>
    </w:p>
    <w:p w:rsidR="006368BF" w:rsidRPr="006368BF" w:rsidRDefault="00B81982" w:rsidP="006368BF">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 (ЭТИКА ДЕЛОВОГО ОБЩЕНИЯ И КУЛЬТУРА РЕЧИ)</w:t>
      </w: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B81982">
      <w:pPr>
        <w:widowControl w:val="0"/>
        <w:autoSpaceDE w:val="0"/>
        <w:autoSpaceDN w:val="0"/>
        <w:spacing w:after="0"/>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B81982">
      <w:pPr>
        <w:widowControl w:val="0"/>
        <w:autoSpaceDE w:val="0"/>
        <w:autoSpaceDN w:val="0"/>
        <w:spacing w:after="0"/>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B81982" w:rsidRDefault="006368BF" w:rsidP="00B81982">
      <w:pPr>
        <w:tabs>
          <w:tab w:val="left" w:pos="1995"/>
        </w:tabs>
        <w:rPr>
          <w:rFonts w:ascii="Arial" w:eastAsia="Times New Roman" w:hAnsi="Arial" w:cs="Arial"/>
          <w:sz w:val="24"/>
          <w:szCs w:val="24"/>
        </w:rPr>
      </w:pPr>
      <w:bookmarkStart w:id="0" w:name="_GoBack"/>
      <w:bookmarkEnd w:id="0"/>
    </w:p>
    <w:p w:rsidR="006368BF" w:rsidRPr="006368BF" w:rsidRDefault="006368BF" w:rsidP="006368BF">
      <w:pPr>
        <w:widowControl w:val="0"/>
        <w:autoSpaceDE w:val="0"/>
        <w:autoSpaceDN w:val="0"/>
        <w:spacing w:before="152" w:after="0" w:line="240" w:lineRule="auto"/>
        <w:jc w:val="center"/>
        <w:rPr>
          <w:rFonts w:ascii="Arial" w:eastAsia="Times New Roman" w:hAnsi="Arial" w:cs="Arial"/>
          <w:b/>
          <w:sz w:val="24"/>
          <w:szCs w:val="24"/>
        </w:rPr>
      </w:pPr>
      <w:r w:rsidRPr="006368BF">
        <w:rPr>
          <w:rFonts w:ascii="Arial" w:eastAsia="Times New Roman" w:hAnsi="Arial" w:cs="Arial"/>
          <w:b/>
          <w:sz w:val="24"/>
          <w:szCs w:val="24"/>
        </w:rPr>
        <w:t>20</w:t>
      </w:r>
      <w:r w:rsidR="00304C2E">
        <w:rPr>
          <w:rFonts w:ascii="Arial" w:eastAsia="Times New Roman" w:hAnsi="Arial" w:cs="Arial"/>
          <w:b/>
          <w:sz w:val="24"/>
          <w:szCs w:val="24"/>
        </w:rPr>
        <w:t>25</w:t>
      </w:r>
      <w:r w:rsidR="00AA3A67">
        <w:rPr>
          <w:rFonts w:ascii="Arial" w:eastAsia="Times New Roman" w:hAnsi="Arial" w:cs="Arial"/>
          <w:b/>
          <w:sz w:val="24"/>
          <w:szCs w:val="24"/>
        </w:rPr>
        <w:t xml:space="preserve"> </w:t>
      </w:r>
    </w:p>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sectPr w:rsidR="006368BF" w:rsidRPr="006368BF" w:rsidSect="00B836B8">
          <w:footerReference w:type="default" r:id="rId9"/>
          <w:pgSz w:w="11910" w:h="16840"/>
          <w:pgMar w:top="1134" w:right="567" w:bottom="1134" w:left="1134" w:header="0" w:footer="1287" w:gutter="0"/>
          <w:cols w:space="720"/>
        </w:sectPr>
      </w:pPr>
    </w:p>
    <w:p w:rsidR="00693D9A" w:rsidRPr="00693D9A" w:rsidRDefault="00693D9A" w:rsidP="00693D9A">
      <w:pPr>
        <w:spacing w:after="0" w:line="240" w:lineRule="auto"/>
        <w:ind w:firstLine="709"/>
        <w:jc w:val="center"/>
        <w:rPr>
          <w:rFonts w:ascii="Arial" w:eastAsia="Calibri" w:hAnsi="Arial" w:cs="Arial"/>
          <w:b/>
          <w:sz w:val="24"/>
          <w:szCs w:val="24"/>
        </w:rPr>
      </w:pPr>
      <w:r w:rsidRPr="00693D9A">
        <w:rPr>
          <w:rFonts w:ascii="Arial" w:eastAsia="Calibri" w:hAnsi="Arial" w:cs="Arial"/>
          <w:b/>
          <w:sz w:val="24"/>
          <w:szCs w:val="24"/>
        </w:rPr>
        <w:lastRenderedPageBreak/>
        <w:t>Аннотация программы учебной дисциплины</w:t>
      </w:r>
    </w:p>
    <w:p w:rsidR="00D202B0" w:rsidRDefault="00D202B0" w:rsidP="00693D9A">
      <w:pPr>
        <w:spacing w:after="0" w:line="240" w:lineRule="auto"/>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 xml:space="preserve">ОГСЭ.06 Технология мышления и коммуникативные практики </w:t>
      </w:r>
    </w:p>
    <w:p w:rsidR="00693D9A" w:rsidRPr="00693D9A" w:rsidRDefault="00D202B0" w:rsidP="00693D9A">
      <w:pPr>
        <w:spacing w:after="0" w:line="240" w:lineRule="auto"/>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(Этика делового общения и культура речи)</w:t>
      </w:r>
      <w:r w:rsidR="00693D9A" w:rsidRPr="00693D9A">
        <w:rPr>
          <w:rFonts w:ascii="Arial" w:eastAsia="Calibri" w:hAnsi="Arial" w:cs="Arial"/>
          <w:bCs/>
          <w:sz w:val="24"/>
          <w:szCs w:val="24"/>
          <w:u w:val="single"/>
          <w:lang w:eastAsia="ru-RU"/>
        </w:rPr>
        <w:t xml:space="preserve"> </w:t>
      </w:r>
    </w:p>
    <w:p w:rsidR="00693D9A" w:rsidRPr="00693D9A" w:rsidRDefault="00693D9A" w:rsidP="00693D9A">
      <w:pPr>
        <w:spacing w:after="0" w:line="240" w:lineRule="auto"/>
        <w:jc w:val="center"/>
        <w:rPr>
          <w:rFonts w:ascii="Arial" w:eastAsia="Calibri" w:hAnsi="Arial" w:cs="Arial"/>
          <w:b/>
          <w:bCs/>
          <w:sz w:val="24"/>
          <w:szCs w:val="24"/>
          <w:u w:val="single"/>
          <w:lang w:eastAsia="ru-RU"/>
        </w:rPr>
      </w:pPr>
      <w:r w:rsidRPr="00693D9A">
        <w:rPr>
          <w:rFonts w:ascii="Arial" w:eastAsia="Calibri" w:hAnsi="Arial" w:cs="Arial"/>
          <w:b/>
          <w:bCs/>
          <w:sz w:val="24"/>
          <w:szCs w:val="24"/>
          <w:u w:val="single"/>
          <w:lang w:eastAsia="ru-RU"/>
        </w:rPr>
        <w:t>Раздел: общеобразовательная п</w:t>
      </w:r>
      <w:r w:rsidR="00304C2E">
        <w:rPr>
          <w:rFonts w:ascii="Arial" w:eastAsia="Calibri" w:hAnsi="Arial" w:cs="Arial"/>
          <w:b/>
          <w:bCs/>
          <w:sz w:val="24"/>
          <w:szCs w:val="24"/>
          <w:u w:val="single"/>
          <w:lang w:eastAsia="ru-RU"/>
        </w:rPr>
        <w:t>одготовка; общий гуманитарный и социально-экономический цикл</w:t>
      </w:r>
    </w:p>
    <w:p w:rsidR="00693D9A" w:rsidRPr="00693D9A" w:rsidRDefault="00693D9A" w:rsidP="00693D9A">
      <w:pPr>
        <w:spacing w:after="0" w:line="240" w:lineRule="auto"/>
        <w:jc w:val="center"/>
        <w:rPr>
          <w:rFonts w:ascii="Arial" w:eastAsia="Calibri" w:hAnsi="Arial" w:cs="Arial"/>
          <w:b/>
          <w:sz w:val="24"/>
          <w:szCs w:val="24"/>
        </w:rPr>
      </w:pPr>
    </w:p>
    <w:p w:rsidR="00693D9A" w:rsidRPr="00693D9A" w:rsidRDefault="00693D9A" w:rsidP="00693D9A">
      <w:pPr>
        <w:spacing w:after="0"/>
        <w:rPr>
          <w:rFonts w:ascii="Arial" w:eastAsia="Calibri" w:hAnsi="Arial" w:cs="Arial"/>
          <w:b/>
          <w:sz w:val="24"/>
          <w:szCs w:val="24"/>
        </w:rPr>
      </w:pPr>
      <w:r w:rsidRPr="00693D9A">
        <w:rPr>
          <w:rFonts w:ascii="Arial" w:eastAsia="Calibri" w:hAnsi="Arial" w:cs="Arial"/>
          <w:b/>
          <w:sz w:val="24"/>
          <w:szCs w:val="24"/>
        </w:rPr>
        <w:t xml:space="preserve">1. Нормативная база и УМК </w:t>
      </w:r>
    </w:p>
    <w:p w:rsidR="00693D9A" w:rsidRPr="00693D9A" w:rsidRDefault="00693D9A" w:rsidP="00693D9A">
      <w:pPr>
        <w:spacing w:after="0" w:line="240" w:lineRule="auto"/>
        <w:ind w:firstLine="708"/>
        <w:jc w:val="both"/>
        <w:rPr>
          <w:rFonts w:ascii="Arial" w:eastAsia="Times New Roman" w:hAnsi="Arial" w:cs="Arial"/>
          <w:b/>
          <w:i/>
          <w:sz w:val="24"/>
          <w:szCs w:val="24"/>
          <w:u w:val="single"/>
          <w:lang w:eastAsia="ru-RU"/>
        </w:rPr>
      </w:pPr>
      <w:r w:rsidRPr="00693D9A">
        <w:rPr>
          <w:rFonts w:ascii="Arial" w:eastAsia="Calibri" w:hAnsi="Arial" w:cs="Arial"/>
          <w:bCs/>
          <w:sz w:val="24"/>
          <w:szCs w:val="24"/>
        </w:rPr>
        <w:t xml:space="preserve">        </w:t>
      </w:r>
      <w:r w:rsidRPr="00693D9A">
        <w:rPr>
          <w:rFonts w:ascii="Arial" w:eastAsia="Times New Roman" w:hAnsi="Arial" w:cs="Arial"/>
          <w:color w:val="000000"/>
          <w:sz w:val="24"/>
          <w:szCs w:val="24"/>
          <w:lang w:eastAsia="ru-RU"/>
        </w:rPr>
        <w:t xml:space="preserve">Рабочая программа </w:t>
      </w:r>
      <w:r w:rsidR="00D202B0">
        <w:rPr>
          <w:rFonts w:ascii="Arial" w:eastAsia="Times New Roman" w:hAnsi="Arial" w:cs="Arial"/>
          <w:bCs/>
          <w:color w:val="000000"/>
          <w:sz w:val="24"/>
          <w:szCs w:val="24"/>
          <w:lang w:eastAsia="ru-RU"/>
        </w:rPr>
        <w:t>ОГСЭ.06. Технология мышления и коммуникативные практики (Этика делового общения и культура речи)</w:t>
      </w:r>
      <w:r w:rsidRPr="00693D9A">
        <w:rPr>
          <w:rFonts w:ascii="Arial" w:eastAsia="Times New Roman" w:hAnsi="Arial" w:cs="Arial"/>
          <w:bCs/>
          <w:color w:val="000000"/>
          <w:sz w:val="24"/>
          <w:szCs w:val="24"/>
          <w:lang w:eastAsia="ru-RU"/>
        </w:rPr>
        <w:t xml:space="preserve"> </w:t>
      </w:r>
      <w:r w:rsidRPr="00693D9A">
        <w:rPr>
          <w:rFonts w:ascii="Arial" w:eastAsia="Times New Roman" w:hAnsi="Arial" w:cs="Arial"/>
          <w:color w:val="000000"/>
          <w:sz w:val="24"/>
          <w:szCs w:val="24"/>
          <w:lang w:eastAsia="ar-SA"/>
        </w:rPr>
        <w:t xml:space="preserve">разработана в соответствии с </w:t>
      </w:r>
      <w:r w:rsidRPr="00693D9A">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43.02.15. Поварское и кондитерское дело</w:t>
      </w:r>
      <w:r w:rsidRPr="00693D9A">
        <w:rPr>
          <w:rFonts w:ascii="Arial" w:eastAsia="Times New Roman" w:hAnsi="Arial" w:cs="Arial"/>
          <w:color w:val="000000"/>
          <w:sz w:val="24"/>
          <w:szCs w:val="24"/>
          <w:lang w:eastAsia="ru-RU"/>
        </w:rPr>
        <w:t xml:space="preserve">, </w:t>
      </w:r>
      <w:r w:rsidRPr="00693D9A">
        <w:rPr>
          <w:rFonts w:ascii="Arial" w:eastAsia="Times New Roman" w:hAnsi="Arial" w:cs="Arial"/>
          <w:sz w:val="24"/>
          <w:szCs w:val="24"/>
          <w:lang w:eastAsia="ru-RU"/>
        </w:rPr>
        <w:t xml:space="preserve">утвержденного </w:t>
      </w:r>
      <w:r w:rsidRPr="00693D9A">
        <w:rPr>
          <w:rFonts w:ascii="Arial" w:eastAsia="Times New Roman" w:hAnsi="Arial" w:cs="Arial"/>
          <w:bCs/>
          <w:sz w:val="24"/>
          <w:szCs w:val="24"/>
          <w:lang w:eastAsia="ru-RU"/>
        </w:rPr>
        <w:t xml:space="preserve">Приказом </w:t>
      </w:r>
      <w:proofErr w:type="spellStart"/>
      <w:r w:rsidRPr="00693D9A">
        <w:rPr>
          <w:rFonts w:ascii="Arial" w:eastAsia="Times New Roman" w:hAnsi="Arial" w:cs="Arial"/>
          <w:bCs/>
          <w:sz w:val="24"/>
          <w:szCs w:val="24"/>
          <w:lang w:eastAsia="ru-RU"/>
        </w:rPr>
        <w:t>Минобрнауки</w:t>
      </w:r>
      <w:proofErr w:type="spellEnd"/>
      <w:r w:rsidRPr="00693D9A">
        <w:rPr>
          <w:rFonts w:ascii="Arial" w:eastAsia="Times New Roman" w:hAnsi="Arial" w:cs="Arial"/>
          <w:bCs/>
          <w:sz w:val="24"/>
          <w:szCs w:val="24"/>
          <w:lang w:eastAsia="ru-RU"/>
        </w:rPr>
        <w:t xml:space="preserve"> России от 09.12.2016 г. № 1565,  на основе примерной основной образовательной программы</w:t>
      </w:r>
      <w:r w:rsidRPr="00693D9A">
        <w:rPr>
          <w:rFonts w:ascii="Arial" w:eastAsia="Times New Roman" w:hAnsi="Arial" w:cs="Arial"/>
          <w:sz w:val="24"/>
          <w:szCs w:val="24"/>
          <w:lang w:eastAsia="ru-RU"/>
        </w:rPr>
        <w:t xml:space="preserve"> среднего профессионального образования и  учебным планом ГАПОУ ТО «</w:t>
      </w:r>
      <w:proofErr w:type="spellStart"/>
      <w:r w:rsidRPr="00693D9A">
        <w:rPr>
          <w:rFonts w:ascii="Arial" w:eastAsia="Times New Roman" w:hAnsi="Arial" w:cs="Arial"/>
          <w:sz w:val="24"/>
          <w:szCs w:val="24"/>
          <w:lang w:eastAsia="ru-RU"/>
        </w:rPr>
        <w:t>Голышмановский</w:t>
      </w:r>
      <w:proofErr w:type="spellEnd"/>
      <w:r w:rsidRPr="00693D9A">
        <w:rPr>
          <w:rFonts w:ascii="Arial" w:eastAsia="Times New Roman" w:hAnsi="Arial" w:cs="Arial"/>
          <w:sz w:val="24"/>
          <w:szCs w:val="24"/>
          <w:lang w:eastAsia="ru-RU"/>
        </w:rPr>
        <w:t xml:space="preserve"> </w:t>
      </w:r>
      <w:proofErr w:type="spellStart"/>
      <w:r w:rsidRPr="00693D9A">
        <w:rPr>
          <w:rFonts w:ascii="Arial" w:eastAsia="Times New Roman" w:hAnsi="Arial" w:cs="Arial"/>
          <w:sz w:val="24"/>
          <w:szCs w:val="24"/>
          <w:lang w:eastAsia="ru-RU"/>
        </w:rPr>
        <w:t>агропедколледж</w:t>
      </w:r>
      <w:proofErr w:type="spellEnd"/>
      <w:r w:rsidRPr="00693D9A">
        <w:rPr>
          <w:rFonts w:ascii="Arial" w:eastAsia="Times New Roman" w:hAnsi="Arial" w:cs="Arial"/>
          <w:sz w:val="24"/>
          <w:szCs w:val="24"/>
          <w:lang w:eastAsia="ru-RU"/>
        </w:rPr>
        <w:t>» по данной специальности.</w:t>
      </w:r>
    </w:p>
    <w:p w:rsidR="00693D9A" w:rsidRPr="00693D9A" w:rsidRDefault="00693D9A" w:rsidP="00693D9A">
      <w:pPr>
        <w:spacing w:line="240" w:lineRule="auto"/>
        <w:rPr>
          <w:rFonts w:ascii="Arial" w:eastAsia="Calibri" w:hAnsi="Arial" w:cs="Arial"/>
          <w:b/>
          <w:sz w:val="24"/>
          <w:szCs w:val="24"/>
        </w:rPr>
      </w:pPr>
    </w:p>
    <w:p w:rsidR="00693D9A" w:rsidRPr="00693D9A" w:rsidRDefault="00693D9A" w:rsidP="00693D9A">
      <w:pPr>
        <w:spacing w:line="240" w:lineRule="auto"/>
        <w:rPr>
          <w:rFonts w:ascii="Arial" w:eastAsia="Calibri" w:hAnsi="Arial" w:cs="Arial"/>
          <w:b/>
          <w:sz w:val="24"/>
          <w:szCs w:val="24"/>
        </w:rPr>
      </w:pPr>
      <w:r w:rsidRPr="00693D9A">
        <w:rPr>
          <w:rFonts w:ascii="Arial" w:eastAsia="Calibri" w:hAnsi="Arial" w:cs="Arial"/>
          <w:b/>
          <w:sz w:val="24"/>
          <w:szCs w:val="24"/>
        </w:rPr>
        <w:t xml:space="preserve">2. Цель и задачи учебной дисциплины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Calibri" w:hAnsi="Arial" w:cs="Arial"/>
          <w:sz w:val="24"/>
          <w:szCs w:val="24"/>
        </w:rPr>
        <w:t xml:space="preserve">              Программа </w:t>
      </w:r>
      <w:r w:rsidR="00D202B0">
        <w:rPr>
          <w:rFonts w:ascii="Arial" w:eastAsia="Times New Roman" w:hAnsi="Arial" w:cs="Arial"/>
          <w:bCs/>
          <w:color w:val="000000"/>
          <w:sz w:val="24"/>
          <w:szCs w:val="24"/>
          <w:lang w:eastAsia="ru-RU"/>
        </w:rPr>
        <w:t>ОГСЭ.06</w:t>
      </w:r>
      <w:r w:rsidRPr="00693D9A">
        <w:rPr>
          <w:rFonts w:ascii="Arial" w:eastAsia="Times New Roman" w:hAnsi="Arial" w:cs="Arial"/>
          <w:bCs/>
          <w:color w:val="000000"/>
          <w:sz w:val="24"/>
          <w:szCs w:val="24"/>
          <w:lang w:eastAsia="ru-RU"/>
        </w:rPr>
        <w:t xml:space="preserve">. </w:t>
      </w:r>
      <w:r w:rsidR="00D202B0">
        <w:rPr>
          <w:rFonts w:ascii="Arial" w:eastAsia="Times New Roman" w:hAnsi="Arial" w:cs="Arial"/>
          <w:bCs/>
          <w:color w:val="000000"/>
          <w:sz w:val="24"/>
          <w:szCs w:val="24"/>
          <w:lang w:eastAsia="ru-RU"/>
        </w:rPr>
        <w:t>Технология мышления и коммуникативные практики (Этика делового общения и культура речи)</w:t>
      </w:r>
      <w:r w:rsidR="00D202B0" w:rsidRPr="00693D9A">
        <w:rPr>
          <w:rFonts w:ascii="Arial" w:eastAsia="Times New Roman" w:hAnsi="Arial" w:cs="Arial"/>
          <w:bCs/>
          <w:color w:val="000000"/>
          <w:sz w:val="24"/>
          <w:szCs w:val="24"/>
          <w:lang w:eastAsia="ru-RU"/>
        </w:rPr>
        <w:t xml:space="preserve"> </w:t>
      </w:r>
      <w:r w:rsidRPr="00693D9A">
        <w:rPr>
          <w:rFonts w:ascii="Arial" w:eastAsia="Calibri" w:hAnsi="Arial" w:cs="Arial"/>
          <w:sz w:val="24"/>
          <w:szCs w:val="24"/>
        </w:rPr>
        <w:t>направлена на достижение следующей цели</w:t>
      </w:r>
      <w:r w:rsidRPr="00693D9A">
        <w:rPr>
          <w:rFonts w:ascii="Arial" w:eastAsia="Calibri" w:hAnsi="Arial" w:cs="Arial"/>
          <w:bCs/>
          <w:sz w:val="24"/>
          <w:szCs w:val="24"/>
        </w:rPr>
        <w:t xml:space="preserve">: </w:t>
      </w:r>
      <w:r w:rsidRPr="00693D9A">
        <w:rPr>
          <w:rFonts w:ascii="Arial" w:eastAsiaTheme="minorEastAsia" w:hAnsi="Arial" w:cs="Arial"/>
          <w:sz w:val="24"/>
          <w:szCs w:val="24"/>
          <w:lang w:eastAsia="ru-RU"/>
        </w:rPr>
        <w:t xml:space="preserve">ознакомление обучающихся с данной отраслью психологических знаний, формирование коммуникативной компетенции и навыков вербального и невербального взаимодействия. </w:t>
      </w:r>
    </w:p>
    <w:p w:rsidR="00693D9A" w:rsidRPr="00693D9A" w:rsidRDefault="00693D9A" w:rsidP="00693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heme="minorEastAsia" w:hAnsi="Arial" w:cs="Arial"/>
          <w:color w:val="040C28"/>
          <w:sz w:val="24"/>
          <w:szCs w:val="24"/>
          <w:lang w:eastAsia="ru-RU"/>
        </w:rPr>
      </w:pPr>
      <w:r w:rsidRPr="00693D9A">
        <w:rPr>
          <w:rFonts w:ascii="Arial" w:eastAsiaTheme="minorEastAsia" w:hAnsi="Arial" w:cs="Arial"/>
          <w:sz w:val="24"/>
          <w:szCs w:val="24"/>
          <w:lang w:eastAsia="ru-RU"/>
        </w:rPr>
        <w:t xml:space="preserve">   </w:t>
      </w:r>
      <w:r w:rsidRPr="00693D9A">
        <w:rPr>
          <w:rFonts w:ascii="Arial" w:eastAsiaTheme="minorEastAsia" w:hAnsi="Arial" w:cs="Arial"/>
          <w:color w:val="040C28"/>
          <w:sz w:val="24"/>
          <w:szCs w:val="24"/>
          <w:lang w:eastAsia="ru-RU"/>
        </w:rPr>
        <w:t xml:space="preserve">Содержание программы </w:t>
      </w:r>
      <w:r w:rsidR="00D202B0">
        <w:rPr>
          <w:rFonts w:ascii="Arial" w:eastAsia="Times New Roman" w:hAnsi="Arial" w:cs="Arial"/>
          <w:bCs/>
          <w:color w:val="000000"/>
          <w:sz w:val="24"/>
          <w:szCs w:val="24"/>
          <w:lang w:eastAsia="ru-RU"/>
        </w:rPr>
        <w:t>ОГСЭ.06</w:t>
      </w:r>
      <w:r w:rsidR="00D202B0" w:rsidRPr="00693D9A">
        <w:rPr>
          <w:rFonts w:ascii="Arial" w:eastAsia="Times New Roman" w:hAnsi="Arial" w:cs="Arial"/>
          <w:bCs/>
          <w:color w:val="000000"/>
          <w:sz w:val="24"/>
          <w:szCs w:val="24"/>
          <w:lang w:eastAsia="ru-RU"/>
        </w:rPr>
        <w:t xml:space="preserve">. </w:t>
      </w:r>
      <w:r w:rsidR="00D202B0">
        <w:rPr>
          <w:rFonts w:ascii="Arial" w:eastAsia="Times New Roman" w:hAnsi="Arial" w:cs="Arial"/>
          <w:bCs/>
          <w:color w:val="000000"/>
          <w:sz w:val="24"/>
          <w:szCs w:val="24"/>
          <w:lang w:eastAsia="ru-RU"/>
        </w:rPr>
        <w:t>Технология мышления и коммуникативные практики (Этика делового общения и культура речи)</w:t>
      </w:r>
      <w:r w:rsidR="00D202B0" w:rsidRPr="00693D9A">
        <w:rPr>
          <w:rFonts w:ascii="Arial" w:eastAsia="Times New Roman" w:hAnsi="Arial" w:cs="Arial"/>
          <w:bCs/>
          <w:color w:val="000000"/>
          <w:sz w:val="24"/>
          <w:szCs w:val="24"/>
          <w:lang w:eastAsia="ru-RU"/>
        </w:rPr>
        <w:t xml:space="preserve"> </w:t>
      </w:r>
      <w:r w:rsidRPr="00693D9A">
        <w:rPr>
          <w:rFonts w:ascii="Arial" w:eastAsiaTheme="minorEastAsia" w:hAnsi="Arial" w:cs="Arial"/>
          <w:color w:val="040C28"/>
          <w:sz w:val="24"/>
          <w:szCs w:val="24"/>
          <w:lang w:eastAsia="ru-RU"/>
        </w:rPr>
        <w:t>направлено на достижение следующих задач:</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овладение </w:t>
      </w:r>
      <w:proofErr w:type="gramStart"/>
      <w:r w:rsidRPr="00693D9A">
        <w:rPr>
          <w:rFonts w:ascii="Arial" w:eastAsiaTheme="minorEastAsia" w:hAnsi="Arial" w:cs="Arial"/>
          <w:sz w:val="24"/>
          <w:szCs w:val="24"/>
          <w:lang w:eastAsia="ru-RU"/>
        </w:rPr>
        <w:t>обучающихся</w:t>
      </w:r>
      <w:proofErr w:type="gramEnd"/>
      <w:r w:rsidRPr="00693D9A">
        <w:rPr>
          <w:rFonts w:ascii="Arial" w:eastAsiaTheme="minorEastAsia" w:hAnsi="Arial" w:cs="Arial"/>
          <w:sz w:val="24"/>
          <w:szCs w:val="24"/>
          <w:lang w:eastAsia="ru-RU"/>
        </w:rPr>
        <w:t xml:space="preserve"> с категориальным аппаратом психологии общения;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ознакомление обучающихся с развитием проблем психологии общения в отечественной и зарубежной науке;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овладение обучающимися современными технологиями делового и личного общения; </w:t>
      </w:r>
    </w:p>
    <w:p w:rsidR="00693D9A" w:rsidRPr="00693D9A" w:rsidRDefault="00693D9A" w:rsidP="00693D9A">
      <w:pPr>
        <w:spacing w:after="0" w:line="240" w:lineRule="auto"/>
        <w:jc w:val="both"/>
        <w:rPr>
          <w:rFonts w:ascii="Arial" w:eastAsia="Calibri" w:hAnsi="Arial" w:cs="Arial"/>
          <w:sz w:val="24"/>
          <w:szCs w:val="24"/>
        </w:rPr>
      </w:pPr>
      <w:r w:rsidRPr="00693D9A">
        <w:rPr>
          <w:rFonts w:ascii="Arial" w:eastAsiaTheme="minorEastAsia" w:hAnsi="Arial" w:cs="Arial"/>
          <w:sz w:val="24"/>
          <w:szCs w:val="24"/>
          <w:lang w:eastAsia="ru-RU"/>
        </w:rPr>
        <w:t>- формирования практических навыков эффективного общения.</w:t>
      </w:r>
    </w:p>
    <w:p w:rsidR="00693D9A" w:rsidRPr="00693D9A" w:rsidRDefault="00693D9A" w:rsidP="00693D9A">
      <w:pPr>
        <w:spacing w:after="0" w:line="240" w:lineRule="auto"/>
        <w:jc w:val="both"/>
        <w:rPr>
          <w:rFonts w:ascii="Arial" w:eastAsia="Calibri" w:hAnsi="Arial" w:cs="Arial"/>
          <w:b/>
          <w:sz w:val="24"/>
          <w:szCs w:val="24"/>
        </w:rPr>
      </w:pPr>
    </w:p>
    <w:p w:rsidR="00693D9A" w:rsidRPr="00693D9A" w:rsidRDefault="00693D9A" w:rsidP="00693D9A">
      <w:pPr>
        <w:spacing w:after="0"/>
        <w:jc w:val="both"/>
        <w:rPr>
          <w:rFonts w:ascii="Arial" w:eastAsia="Calibri" w:hAnsi="Arial" w:cs="Arial"/>
          <w:b/>
          <w:sz w:val="24"/>
          <w:szCs w:val="24"/>
        </w:rPr>
      </w:pPr>
      <w:r w:rsidRPr="00693D9A">
        <w:rPr>
          <w:rFonts w:ascii="Arial" w:eastAsia="Calibri" w:hAnsi="Arial" w:cs="Arial"/>
          <w:b/>
          <w:sz w:val="24"/>
          <w:szCs w:val="24"/>
        </w:rPr>
        <w:t xml:space="preserve">3. Основные разделы дисциплины и количество часов на изучение </w:t>
      </w:r>
    </w:p>
    <w:p w:rsidR="00693D9A" w:rsidRDefault="00693D9A" w:rsidP="00693D9A">
      <w:pPr>
        <w:spacing w:after="0"/>
        <w:jc w:val="both"/>
        <w:rPr>
          <w:rFonts w:ascii="Arial" w:eastAsia="Calibri" w:hAnsi="Arial" w:cs="Arial"/>
          <w:b/>
          <w:sz w:val="24"/>
          <w:szCs w:val="24"/>
        </w:rPr>
      </w:pPr>
    </w:p>
    <w:p w:rsidR="00693D9A" w:rsidRPr="00693D9A" w:rsidRDefault="00693D9A" w:rsidP="00693D9A">
      <w:pPr>
        <w:spacing w:after="0"/>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Количество часов на изучение</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hideMark/>
          </w:tcPr>
          <w:p w:rsidR="00693D9A" w:rsidRPr="000D7315" w:rsidRDefault="000D7315" w:rsidP="000D7315">
            <w:pPr>
              <w:pStyle w:val="Default"/>
              <w:rPr>
                <w:rFonts w:ascii="Arial" w:hAnsi="Arial" w:cs="Arial"/>
              </w:rPr>
            </w:pPr>
            <w:r w:rsidRPr="000D7315">
              <w:rPr>
                <w:rFonts w:ascii="Arial" w:hAnsi="Arial" w:cs="Arial"/>
                <w:bCs/>
              </w:rPr>
              <w:t xml:space="preserve">Тема 1. Понятие культуры речи. Нормы русского литературного языка </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0D7315" w:rsidP="00693D9A">
            <w:pPr>
              <w:jc w:val="center"/>
              <w:rPr>
                <w:rFonts w:ascii="Arial" w:hAnsi="Arial" w:cs="Arial"/>
                <w:sz w:val="24"/>
                <w:szCs w:val="24"/>
                <w:lang w:eastAsia="ru-RU"/>
              </w:rPr>
            </w:pPr>
            <w:r>
              <w:rPr>
                <w:rFonts w:ascii="Arial" w:hAnsi="Arial" w:cs="Arial"/>
                <w:sz w:val="24"/>
                <w:szCs w:val="24"/>
                <w:lang w:eastAsia="ru-RU"/>
              </w:rPr>
              <w:t>6</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Pr>
          <w:p w:rsidR="00693D9A" w:rsidRPr="000D7315" w:rsidRDefault="000D7315" w:rsidP="00693D9A">
            <w:pPr>
              <w:rPr>
                <w:rFonts w:ascii="Arial" w:hAnsi="Arial" w:cs="Arial"/>
                <w:sz w:val="24"/>
                <w:szCs w:val="24"/>
                <w:lang w:eastAsia="ru-RU"/>
              </w:rPr>
            </w:pPr>
            <w:r w:rsidRPr="000D7315">
              <w:rPr>
                <w:rFonts w:ascii="Arial" w:eastAsia="Times New Roman" w:hAnsi="Arial" w:cs="Arial"/>
                <w:bCs/>
                <w:sz w:val="24"/>
                <w:szCs w:val="24"/>
              </w:rPr>
              <w:t>Тема 2. Речевой этикет</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0D7315" w:rsidP="00693D9A">
            <w:pPr>
              <w:jc w:val="center"/>
              <w:rPr>
                <w:rFonts w:ascii="Arial" w:hAnsi="Arial" w:cs="Arial"/>
                <w:sz w:val="24"/>
                <w:szCs w:val="24"/>
                <w:lang w:eastAsia="ru-RU"/>
              </w:rPr>
            </w:pPr>
            <w:r>
              <w:rPr>
                <w:rFonts w:ascii="Arial" w:hAnsi="Arial" w:cs="Arial"/>
                <w:sz w:val="24"/>
                <w:szCs w:val="24"/>
                <w:lang w:eastAsia="ru-RU"/>
              </w:rPr>
              <w:t>10</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3</w:t>
            </w:r>
          </w:p>
        </w:tc>
        <w:tc>
          <w:tcPr>
            <w:tcW w:w="6804" w:type="dxa"/>
            <w:tcBorders>
              <w:top w:val="single" w:sz="4" w:space="0" w:color="auto"/>
              <w:left w:val="single" w:sz="4" w:space="0" w:color="auto"/>
              <w:bottom w:val="single" w:sz="4" w:space="0" w:color="auto"/>
              <w:right w:val="single" w:sz="4" w:space="0" w:color="auto"/>
            </w:tcBorders>
          </w:tcPr>
          <w:p w:rsidR="00693D9A" w:rsidRPr="00832A93" w:rsidRDefault="00832A93" w:rsidP="00693D9A">
            <w:pPr>
              <w:rPr>
                <w:rFonts w:ascii="Arial" w:hAnsi="Arial" w:cs="Arial"/>
                <w:sz w:val="24"/>
                <w:szCs w:val="24"/>
                <w:lang w:eastAsia="ru-RU"/>
              </w:rPr>
            </w:pPr>
            <w:r w:rsidRPr="00832A93">
              <w:rPr>
                <w:rFonts w:ascii="Arial" w:eastAsia="Times New Roman" w:hAnsi="Arial" w:cs="Arial"/>
                <w:bCs/>
                <w:sz w:val="24"/>
                <w:szCs w:val="24"/>
              </w:rPr>
              <w:t xml:space="preserve">Тема 3. Понятие </w:t>
            </w:r>
            <w:proofErr w:type="spellStart"/>
            <w:r w:rsidRPr="00832A93">
              <w:rPr>
                <w:rFonts w:ascii="Arial" w:eastAsia="Times New Roman" w:hAnsi="Arial" w:cs="Arial"/>
                <w:bCs/>
                <w:sz w:val="24"/>
                <w:szCs w:val="24"/>
              </w:rPr>
              <w:t>габитарного</w:t>
            </w:r>
            <w:proofErr w:type="spellEnd"/>
            <w:r w:rsidRPr="00832A93">
              <w:rPr>
                <w:rFonts w:ascii="Arial" w:eastAsia="Times New Roman" w:hAnsi="Arial" w:cs="Arial"/>
                <w:bCs/>
                <w:sz w:val="24"/>
                <w:szCs w:val="24"/>
              </w:rPr>
              <w:t xml:space="preserve"> имиджа</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832A93" w:rsidP="00693D9A">
            <w:pPr>
              <w:jc w:val="center"/>
              <w:rPr>
                <w:rFonts w:ascii="Arial" w:hAnsi="Arial" w:cs="Arial"/>
                <w:sz w:val="24"/>
                <w:szCs w:val="24"/>
                <w:lang w:eastAsia="ru-RU"/>
              </w:rPr>
            </w:pPr>
            <w:r>
              <w:rPr>
                <w:rFonts w:ascii="Arial" w:hAnsi="Arial" w:cs="Arial"/>
                <w:sz w:val="24"/>
                <w:szCs w:val="24"/>
                <w:lang w:eastAsia="ru-RU"/>
              </w:rPr>
              <w:t>6</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c>
          <w:tcPr>
            <w:tcW w:w="6804" w:type="dxa"/>
            <w:tcBorders>
              <w:top w:val="single" w:sz="4" w:space="0" w:color="auto"/>
              <w:left w:val="single" w:sz="4" w:space="0" w:color="auto"/>
              <w:bottom w:val="single" w:sz="4" w:space="0" w:color="auto"/>
              <w:right w:val="single" w:sz="4" w:space="0" w:color="auto"/>
            </w:tcBorders>
          </w:tcPr>
          <w:p w:rsidR="00693D9A" w:rsidRPr="00832A93" w:rsidRDefault="00832A93" w:rsidP="00832A93">
            <w:pPr>
              <w:pStyle w:val="Default"/>
              <w:rPr>
                <w:rFonts w:ascii="Arial" w:hAnsi="Arial" w:cs="Arial"/>
                <w:bCs/>
              </w:rPr>
            </w:pPr>
            <w:r w:rsidRPr="00832A93">
              <w:rPr>
                <w:rFonts w:ascii="Arial" w:hAnsi="Arial" w:cs="Arial"/>
                <w:bCs/>
              </w:rPr>
              <w:t xml:space="preserve">Тема 4. Преодоление причин </w:t>
            </w:r>
            <w:r>
              <w:rPr>
                <w:rFonts w:ascii="Arial" w:hAnsi="Arial" w:cs="Arial"/>
                <w:bCs/>
              </w:rPr>
              <w:t xml:space="preserve"> </w:t>
            </w:r>
            <w:r w:rsidRPr="00832A93">
              <w:rPr>
                <w:rFonts w:ascii="Arial" w:hAnsi="Arial" w:cs="Arial"/>
                <w:bCs/>
              </w:rPr>
              <w:t>неэффективного делового общения</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832A93" w:rsidP="00693D9A">
            <w:pPr>
              <w:jc w:val="center"/>
              <w:rPr>
                <w:rFonts w:ascii="Arial" w:hAnsi="Arial" w:cs="Arial"/>
                <w:sz w:val="24"/>
                <w:szCs w:val="24"/>
                <w:lang w:eastAsia="ru-RU"/>
              </w:rPr>
            </w:pPr>
            <w:r>
              <w:rPr>
                <w:rFonts w:ascii="Arial" w:hAnsi="Arial" w:cs="Arial"/>
                <w:sz w:val="24"/>
                <w:szCs w:val="24"/>
                <w:lang w:eastAsia="ru-RU"/>
              </w:rPr>
              <w:t>6</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5</w:t>
            </w:r>
          </w:p>
        </w:tc>
        <w:tc>
          <w:tcPr>
            <w:tcW w:w="6804" w:type="dxa"/>
            <w:tcBorders>
              <w:top w:val="single" w:sz="4" w:space="0" w:color="auto"/>
              <w:left w:val="single" w:sz="4" w:space="0" w:color="auto"/>
              <w:bottom w:val="single" w:sz="4" w:space="0" w:color="auto"/>
              <w:right w:val="single" w:sz="4" w:space="0" w:color="auto"/>
            </w:tcBorders>
          </w:tcPr>
          <w:p w:rsidR="00693D9A" w:rsidRPr="00832A93" w:rsidRDefault="00832A93" w:rsidP="00832A93">
            <w:pPr>
              <w:pStyle w:val="Default"/>
              <w:rPr>
                <w:rFonts w:ascii="Arial" w:hAnsi="Arial" w:cs="Arial"/>
              </w:rPr>
            </w:pPr>
            <w:r w:rsidRPr="00832A93">
              <w:rPr>
                <w:rFonts w:ascii="Arial" w:hAnsi="Arial" w:cs="Arial"/>
                <w:bCs/>
              </w:rPr>
              <w:t xml:space="preserve">Тема 5. Профессиональная этика </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832A93" w:rsidP="00693D9A">
            <w:pPr>
              <w:jc w:val="center"/>
              <w:rPr>
                <w:rFonts w:ascii="Arial" w:hAnsi="Arial" w:cs="Arial"/>
                <w:sz w:val="24"/>
                <w:szCs w:val="24"/>
                <w:lang w:eastAsia="ru-RU"/>
              </w:rPr>
            </w:pPr>
            <w:r>
              <w:rPr>
                <w:rFonts w:ascii="Arial" w:hAnsi="Arial" w:cs="Arial"/>
                <w:sz w:val="24"/>
                <w:szCs w:val="24"/>
                <w:lang w:eastAsia="ru-RU"/>
              </w:rPr>
              <w:t>6</w:t>
            </w:r>
          </w:p>
        </w:tc>
      </w:tr>
    </w:tbl>
    <w:p w:rsidR="00693D9A" w:rsidRDefault="00693D9A" w:rsidP="00693D9A">
      <w:pPr>
        <w:spacing w:after="0"/>
        <w:rPr>
          <w:rFonts w:ascii="Arial" w:eastAsia="Calibri" w:hAnsi="Arial" w:cs="Arial"/>
          <w:sz w:val="24"/>
          <w:szCs w:val="24"/>
        </w:rPr>
      </w:pPr>
    </w:p>
    <w:p w:rsidR="00832A93" w:rsidRPr="00693D9A" w:rsidRDefault="00832A93" w:rsidP="00693D9A">
      <w:pPr>
        <w:spacing w:after="0"/>
        <w:rPr>
          <w:rFonts w:ascii="Arial" w:eastAsia="Calibri" w:hAnsi="Arial" w:cs="Arial"/>
          <w:sz w:val="24"/>
          <w:szCs w:val="24"/>
        </w:rPr>
      </w:pPr>
    </w:p>
    <w:p w:rsidR="00693D9A" w:rsidRPr="00693D9A" w:rsidRDefault="00693D9A" w:rsidP="00693D9A">
      <w:pPr>
        <w:spacing w:after="0"/>
        <w:rPr>
          <w:rFonts w:ascii="Arial" w:eastAsia="Calibri" w:hAnsi="Arial" w:cs="Arial"/>
          <w:b/>
          <w:sz w:val="24"/>
          <w:szCs w:val="24"/>
        </w:rPr>
      </w:pPr>
      <w:r w:rsidRPr="00693D9A">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693D9A" w:rsidRPr="00693D9A" w:rsidRDefault="00693D9A" w:rsidP="00693D9A">
      <w:pPr>
        <w:spacing w:after="0"/>
        <w:ind w:firstLine="709"/>
        <w:jc w:val="both"/>
        <w:rPr>
          <w:rFonts w:ascii="Arial" w:eastAsia="Calibri" w:hAnsi="Arial" w:cs="Arial"/>
          <w:sz w:val="24"/>
          <w:szCs w:val="24"/>
        </w:rPr>
      </w:pPr>
      <w:r w:rsidRPr="00693D9A">
        <w:rPr>
          <w:rFonts w:ascii="Arial" w:eastAsia="Calibri" w:hAnsi="Arial" w:cs="Arial"/>
          <w:sz w:val="24"/>
          <w:szCs w:val="24"/>
        </w:rPr>
        <w:t xml:space="preserve">Промежуточная аттестация по дисциплине </w:t>
      </w:r>
      <w:r w:rsidR="00753644">
        <w:rPr>
          <w:rFonts w:ascii="Arial" w:eastAsia="Times New Roman" w:hAnsi="Arial" w:cs="Arial"/>
          <w:bCs/>
          <w:color w:val="000000"/>
          <w:sz w:val="24"/>
          <w:szCs w:val="24"/>
          <w:lang w:eastAsia="ru-RU"/>
        </w:rPr>
        <w:t>ОГСЭ.06</w:t>
      </w:r>
      <w:r w:rsidR="00753644" w:rsidRPr="00693D9A">
        <w:rPr>
          <w:rFonts w:ascii="Arial" w:eastAsia="Times New Roman" w:hAnsi="Arial" w:cs="Arial"/>
          <w:bCs/>
          <w:color w:val="000000"/>
          <w:sz w:val="24"/>
          <w:szCs w:val="24"/>
          <w:lang w:eastAsia="ru-RU"/>
        </w:rPr>
        <w:t xml:space="preserve">. </w:t>
      </w:r>
      <w:r w:rsidR="00753644">
        <w:rPr>
          <w:rFonts w:ascii="Arial" w:eastAsia="Times New Roman" w:hAnsi="Arial" w:cs="Arial"/>
          <w:bCs/>
          <w:color w:val="000000"/>
          <w:sz w:val="24"/>
          <w:szCs w:val="24"/>
          <w:lang w:eastAsia="ru-RU"/>
        </w:rPr>
        <w:t xml:space="preserve">Технология мышления и коммуникативные практики (Этика делового общения и культура речи) </w:t>
      </w:r>
      <w:r w:rsidRPr="00693D9A">
        <w:rPr>
          <w:rFonts w:ascii="Arial" w:eastAsia="Calibri" w:hAnsi="Arial" w:cs="Arial"/>
          <w:bCs/>
          <w:sz w:val="24"/>
          <w:szCs w:val="24"/>
        </w:rPr>
        <w:t>проводится в форме дифференцированного зачета в</w:t>
      </w:r>
      <w:r w:rsidR="00753644">
        <w:rPr>
          <w:rFonts w:ascii="Arial" w:eastAsia="Calibri" w:hAnsi="Arial" w:cs="Arial"/>
          <w:bCs/>
          <w:sz w:val="24"/>
          <w:szCs w:val="24"/>
        </w:rPr>
        <w:t xml:space="preserve"> четвертом</w:t>
      </w:r>
      <w:r w:rsidRPr="00693D9A">
        <w:rPr>
          <w:rFonts w:ascii="Arial" w:eastAsia="Calibri" w:hAnsi="Arial" w:cs="Arial"/>
          <w:bCs/>
          <w:sz w:val="24"/>
          <w:szCs w:val="24"/>
        </w:rPr>
        <w:t xml:space="preserve"> семестре. </w:t>
      </w:r>
      <w:r w:rsidRPr="00693D9A">
        <w:rPr>
          <w:rFonts w:ascii="Arial" w:eastAsia="Calibri" w:hAnsi="Arial" w:cs="Arial"/>
          <w:sz w:val="24"/>
          <w:szCs w:val="24"/>
        </w:rPr>
        <w:t xml:space="preserve"> </w:t>
      </w: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753644">
      <w:pPr>
        <w:spacing w:after="0" w:line="240" w:lineRule="auto"/>
        <w:jc w:val="both"/>
        <w:rPr>
          <w:rFonts w:ascii="Arial" w:eastAsia="Times New Roman" w:hAnsi="Arial" w:cs="Arial"/>
          <w:color w:val="000000"/>
          <w:sz w:val="24"/>
          <w:szCs w:val="24"/>
          <w:lang w:eastAsia="ru-RU"/>
        </w:rPr>
      </w:pPr>
    </w:p>
    <w:p w:rsidR="00832A93" w:rsidRDefault="00832A93" w:rsidP="00753644">
      <w:pPr>
        <w:spacing w:after="0" w:line="240" w:lineRule="auto"/>
        <w:jc w:val="both"/>
        <w:rPr>
          <w:rFonts w:ascii="Arial" w:eastAsia="Times New Roman" w:hAnsi="Arial" w:cs="Arial"/>
          <w:color w:val="000000"/>
          <w:sz w:val="24"/>
          <w:szCs w:val="24"/>
          <w:lang w:eastAsia="ru-RU"/>
        </w:rPr>
      </w:pPr>
    </w:p>
    <w:p w:rsidR="00832A93" w:rsidRDefault="00832A93" w:rsidP="00753644">
      <w:pPr>
        <w:spacing w:after="0" w:line="240" w:lineRule="auto"/>
        <w:jc w:val="both"/>
        <w:rPr>
          <w:rFonts w:ascii="Arial" w:eastAsia="Times New Roman" w:hAnsi="Arial" w:cs="Arial"/>
          <w:color w:val="000000"/>
          <w:sz w:val="24"/>
          <w:szCs w:val="24"/>
          <w:lang w:eastAsia="ru-RU"/>
        </w:rPr>
      </w:pPr>
    </w:p>
    <w:p w:rsidR="00832A93" w:rsidRDefault="00832A93" w:rsidP="00753644">
      <w:pPr>
        <w:spacing w:after="0" w:line="240" w:lineRule="auto"/>
        <w:jc w:val="both"/>
        <w:rPr>
          <w:rFonts w:ascii="Arial" w:eastAsia="Times New Roman" w:hAnsi="Arial" w:cs="Arial"/>
          <w:color w:val="000000"/>
          <w:sz w:val="24"/>
          <w:szCs w:val="24"/>
          <w:lang w:eastAsia="ru-RU"/>
        </w:rPr>
      </w:pPr>
    </w:p>
    <w:p w:rsidR="00832A93" w:rsidRDefault="00832A93" w:rsidP="00753644">
      <w:pPr>
        <w:spacing w:after="0" w:line="240" w:lineRule="auto"/>
        <w:jc w:val="both"/>
        <w:rPr>
          <w:rFonts w:ascii="Arial" w:eastAsia="Times New Roman" w:hAnsi="Arial" w:cs="Arial"/>
          <w:color w:val="000000"/>
          <w:sz w:val="24"/>
          <w:szCs w:val="24"/>
          <w:lang w:eastAsia="ru-RU"/>
        </w:rPr>
      </w:pPr>
    </w:p>
    <w:p w:rsidR="00753644" w:rsidRDefault="00753644" w:rsidP="00753644">
      <w:pPr>
        <w:spacing w:after="0" w:line="240" w:lineRule="auto"/>
        <w:jc w:val="both"/>
        <w:rPr>
          <w:rFonts w:ascii="Arial" w:eastAsia="Times New Roman" w:hAnsi="Arial" w:cs="Arial"/>
          <w:color w:val="000000"/>
          <w:sz w:val="24"/>
          <w:szCs w:val="24"/>
          <w:lang w:eastAsia="ru-RU"/>
        </w:rPr>
      </w:pPr>
    </w:p>
    <w:p w:rsidR="006368BF" w:rsidRPr="00C252CB" w:rsidRDefault="006368BF" w:rsidP="006368BF">
      <w:pPr>
        <w:spacing w:after="0" w:line="240" w:lineRule="auto"/>
        <w:ind w:firstLine="708"/>
        <w:jc w:val="both"/>
        <w:rPr>
          <w:rFonts w:ascii="Arial" w:eastAsia="Times New Roman" w:hAnsi="Arial" w:cs="Arial"/>
          <w:b/>
          <w:i/>
          <w:sz w:val="24"/>
          <w:szCs w:val="24"/>
          <w:u w:val="single"/>
          <w:lang w:eastAsia="ru-RU"/>
        </w:rPr>
      </w:pPr>
      <w:r w:rsidRPr="00C252CB">
        <w:rPr>
          <w:rFonts w:ascii="Arial" w:eastAsia="Times New Roman" w:hAnsi="Arial" w:cs="Arial"/>
          <w:color w:val="000000"/>
          <w:sz w:val="24"/>
          <w:szCs w:val="24"/>
          <w:lang w:eastAsia="ru-RU"/>
        </w:rPr>
        <w:lastRenderedPageBreak/>
        <w:t xml:space="preserve">Рабочая программа </w:t>
      </w:r>
      <w:r w:rsidR="00753644">
        <w:rPr>
          <w:rFonts w:ascii="Arial" w:eastAsia="Times New Roman" w:hAnsi="Arial" w:cs="Arial"/>
          <w:bCs/>
          <w:color w:val="000000"/>
          <w:sz w:val="24"/>
          <w:szCs w:val="24"/>
          <w:lang w:eastAsia="ru-RU"/>
        </w:rPr>
        <w:t>ОГСЭ.06</w:t>
      </w:r>
      <w:r w:rsidR="00753644" w:rsidRPr="00693D9A">
        <w:rPr>
          <w:rFonts w:ascii="Arial" w:eastAsia="Times New Roman" w:hAnsi="Arial" w:cs="Arial"/>
          <w:bCs/>
          <w:color w:val="000000"/>
          <w:sz w:val="24"/>
          <w:szCs w:val="24"/>
          <w:lang w:eastAsia="ru-RU"/>
        </w:rPr>
        <w:t xml:space="preserve">. </w:t>
      </w:r>
      <w:r w:rsidR="00753644">
        <w:rPr>
          <w:rFonts w:ascii="Arial" w:eastAsia="Times New Roman" w:hAnsi="Arial" w:cs="Arial"/>
          <w:bCs/>
          <w:color w:val="000000"/>
          <w:sz w:val="24"/>
          <w:szCs w:val="24"/>
          <w:lang w:eastAsia="ru-RU"/>
        </w:rPr>
        <w:t xml:space="preserve">Технология мышления и коммуникативные практики (Этика делового общения и культура речи) </w:t>
      </w:r>
      <w:r w:rsidRPr="00C252CB">
        <w:rPr>
          <w:rFonts w:ascii="Arial" w:eastAsia="Times New Roman" w:hAnsi="Arial" w:cs="Arial"/>
          <w:color w:val="000000"/>
          <w:sz w:val="24"/>
          <w:szCs w:val="24"/>
          <w:lang w:eastAsia="ar-SA"/>
        </w:rPr>
        <w:t xml:space="preserve">разработана в соответствии с </w:t>
      </w:r>
      <w:r w:rsidRPr="00C252CB">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w:t>
      </w:r>
      <w:r>
        <w:rPr>
          <w:rFonts w:ascii="Arial" w:eastAsia="Times New Roman" w:hAnsi="Arial" w:cs="Arial"/>
          <w:sz w:val="24"/>
          <w:szCs w:val="24"/>
          <w:lang w:eastAsia="ru-RU"/>
        </w:rPr>
        <w:t xml:space="preserve"> образования по специальности 43.02.15</w:t>
      </w:r>
      <w:r w:rsidRPr="00C252CB">
        <w:rPr>
          <w:rFonts w:ascii="Arial" w:eastAsia="Times New Roman" w:hAnsi="Arial" w:cs="Arial"/>
          <w:sz w:val="24"/>
          <w:szCs w:val="24"/>
          <w:lang w:eastAsia="ru-RU"/>
        </w:rPr>
        <w:t xml:space="preserve">. </w:t>
      </w:r>
      <w:r>
        <w:rPr>
          <w:rFonts w:ascii="Arial" w:eastAsia="Times New Roman" w:hAnsi="Arial" w:cs="Arial"/>
          <w:sz w:val="24"/>
          <w:szCs w:val="24"/>
          <w:lang w:eastAsia="ru-RU"/>
        </w:rPr>
        <w:t>Поварское и кондитерское дело</w:t>
      </w:r>
      <w:r w:rsidRPr="00C252CB">
        <w:rPr>
          <w:rFonts w:ascii="Arial" w:eastAsia="Times New Roman" w:hAnsi="Arial" w:cs="Arial"/>
          <w:color w:val="000000"/>
          <w:sz w:val="24"/>
          <w:szCs w:val="24"/>
          <w:lang w:eastAsia="ru-RU"/>
        </w:rPr>
        <w:t xml:space="preserve">, </w:t>
      </w:r>
      <w:r w:rsidRPr="00C252CB">
        <w:rPr>
          <w:rFonts w:ascii="Arial" w:eastAsia="Times New Roman" w:hAnsi="Arial" w:cs="Arial"/>
          <w:sz w:val="24"/>
          <w:szCs w:val="24"/>
          <w:lang w:eastAsia="ru-RU"/>
        </w:rPr>
        <w:t xml:space="preserve">утвержденного </w:t>
      </w:r>
      <w:r w:rsidRPr="00C252CB">
        <w:rPr>
          <w:rFonts w:ascii="Arial" w:eastAsia="Times New Roman" w:hAnsi="Arial" w:cs="Arial"/>
          <w:bCs/>
          <w:sz w:val="24"/>
          <w:szCs w:val="24"/>
          <w:lang w:eastAsia="ru-RU"/>
        </w:rPr>
        <w:t>П</w:t>
      </w:r>
      <w:r>
        <w:rPr>
          <w:rFonts w:ascii="Arial" w:eastAsia="Times New Roman" w:hAnsi="Arial" w:cs="Arial"/>
          <w:bCs/>
          <w:sz w:val="24"/>
          <w:szCs w:val="24"/>
          <w:lang w:eastAsia="ru-RU"/>
        </w:rPr>
        <w:t xml:space="preserve">риказом </w:t>
      </w:r>
      <w:proofErr w:type="spellStart"/>
      <w:r>
        <w:rPr>
          <w:rFonts w:ascii="Arial" w:eastAsia="Times New Roman" w:hAnsi="Arial" w:cs="Arial"/>
          <w:bCs/>
          <w:sz w:val="24"/>
          <w:szCs w:val="24"/>
          <w:lang w:eastAsia="ru-RU"/>
        </w:rPr>
        <w:t>Минобрнауки</w:t>
      </w:r>
      <w:proofErr w:type="spellEnd"/>
      <w:r>
        <w:rPr>
          <w:rFonts w:ascii="Arial" w:eastAsia="Times New Roman" w:hAnsi="Arial" w:cs="Arial"/>
          <w:bCs/>
          <w:sz w:val="24"/>
          <w:szCs w:val="24"/>
          <w:lang w:eastAsia="ru-RU"/>
        </w:rPr>
        <w:t xml:space="preserve"> России от 09.12.2016</w:t>
      </w:r>
      <w:r w:rsidRPr="00C252CB">
        <w:rPr>
          <w:rFonts w:ascii="Arial" w:eastAsia="Times New Roman" w:hAnsi="Arial" w:cs="Arial"/>
          <w:bCs/>
          <w:sz w:val="24"/>
          <w:szCs w:val="24"/>
          <w:lang w:eastAsia="ru-RU"/>
        </w:rPr>
        <w:t xml:space="preserve"> г. № </w:t>
      </w:r>
      <w:r>
        <w:rPr>
          <w:rFonts w:ascii="Arial" w:eastAsia="Times New Roman" w:hAnsi="Arial" w:cs="Arial"/>
          <w:bCs/>
          <w:sz w:val="24"/>
          <w:szCs w:val="24"/>
          <w:lang w:eastAsia="ru-RU"/>
        </w:rPr>
        <w:t>1565</w:t>
      </w:r>
      <w:r w:rsidRPr="00C252CB">
        <w:rPr>
          <w:rFonts w:ascii="Arial" w:eastAsia="Times New Roman" w:hAnsi="Arial" w:cs="Arial"/>
          <w:bCs/>
          <w:sz w:val="24"/>
          <w:szCs w:val="24"/>
          <w:lang w:eastAsia="ru-RU"/>
        </w:rPr>
        <w:t>,  на основе примерной основной образовательной программы</w:t>
      </w:r>
      <w:r w:rsidRPr="00C252CB">
        <w:rPr>
          <w:rFonts w:ascii="Arial" w:eastAsia="Times New Roman" w:hAnsi="Arial" w:cs="Arial"/>
          <w:sz w:val="24"/>
          <w:szCs w:val="24"/>
          <w:lang w:eastAsia="ru-RU"/>
        </w:rPr>
        <w:t xml:space="preserve"> среднего профессионального образ</w:t>
      </w:r>
      <w:r>
        <w:rPr>
          <w:rFonts w:ascii="Arial" w:eastAsia="Times New Roman" w:hAnsi="Arial" w:cs="Arial"/>
          <w:sz w:val="24"/>
          <w:szCs w:val="24"/>
          <w:lang w:eastAsia="ru-RU"/>
        </w:rPr>
        <w:t xml:space="preserve">ования и </w:t>
      </w:r>
      <w:r w:rsidRPr="00C252CB">
        <w:rPr>
          <w:rFonts w:ascii="Arial" w:eastAsia="Times New Roman" w:hAnsi="Arial" w:cs="Arial"/>
          <w:sz w:val="24"/>
          <w:szCs w:val="24"/>
          <w:lang w:eastAsia="ru-RU"/>
        </w:rPr>
        <w:t xml:space="preserve"> учебным планом ГАПОУ ТО «</w:t>
      </w:r>
      <w:proofErr w:type="spellStart"/>
      <w:r w:rsidRPr="00C252CB">
        <w:rPr>
          <w:rFonts w:ascii="Arial" w:eastAsia="Times New Roman" w:hAnsi="Arial" w:cs="Arial"/>
          <w:sz w:val="24"/>
          <w:szCs w:val="24"/>
          <w:lang w:eastAsia="ru-RU"/>
        </w:rPr>
        <w:t>Голышмановский</w:t>
      </w:r>
      <w:proofErr w:type="spellEnd"/>
      <w:r w:rsidRPr="00C252CB">
        <w:rPr>
          <w:rFonts w:ascii="Arial" w:eastAsia="Times New Roman" w:hAnsi="Arial" w:cs="Arial"/>
          <w:sz w:val="24"/>
          <w:szCs w:val="24"/>
          <w:lang w:eastAsia="ru-RU"/>
        </w:rPr>
        <w:t xml:space="preserve"> </w:t>
      </w:r>
      <w:proofErr w:type="spellStart"/>
      <w:r w:rsidRPr="00C252CB">
        <w:rPr>
          <w:rFonts w:ascii="Arial" w:eastAsia="Times New Roman" w:hAnsi="Arial" w:cs="Arial"/>
          <w:sz w:val="24"/>
          <w:szCs w:val="24"/>
          <w:lang w:eastAsia="ru-RU"/>
        </w:rPr>
        <w:t>агропедколледж</w:t>
      </w:r>
      <w:proofErr w:type="spellEnd"/>
      <w:r w:rsidRPr="00C252CB">
        <w:rPr>
          <w:rFonts w:ascii="Arial" w:eastAsia="Times New Roman" w:hAnsi="Arial" w:cs="Arial"/>
          <w:sz w:val="24"/>
          <w:szCs w:val="24"/>
          <w:lang w:eastAsia="ru-RU"/>
        </w:rPr>
        <w:t>» по данной специальности.</w:t>
      </w:r>
    </w:p>
    <w:p w:rsidR="006368BF" w:rsidRPr="00C252CB" w:rsidRDefault="006368BF" w:rsidP="006368BF">
      <w:pPr>
        <w:spacing w:after="0" w:line="240" w:lineRule="auto"/>
        <w:ind w:firstLine="708"/>
        <w:jc w:val="both"/>
        <w:rPr>
          <w:rFonts w:ascii="Arial" w:eastAsia="Times New Roman" w:hAnsi="Arial" w:cs="Arial"/>
          <w:b/>
          <w:sz w:val="24"/>
          <w:szCs w:val="24"/>
          <w:lang w:eastAsia="ru-RU"/>
        </w:rPr>
      </w:pP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Default="006368BF" w:rsidP="006368BF">
      <w:pPr>
        <w:jc w:val="both"/>
        <w:rPr>
          <w:rFonts w:ascii="Arial" w:eastAsia="Times New Roman" w:hAnsi="Arial" w:cs="Arial"/>
          <w:b/>
          <w:sz w:val="24"/>
          <w:szCs w:val="24"/>
          <w:lang w:eastAsia="ru-RU"/>
        </w:rPr>
      </w:pPr>
      <w:r w:rsidRPr="00C252CB">
        <w:rPr>
          <w:rFonts w:ascii="Arial" w:eastAsia="Times New Roman" w:hAnsi="Arial" w:cs="Arial"/>
          <w:b/>
          <w:sz w:val="24"/>
          <w:szCs w:val="24"/>
          <w:lang w:eastAsia="ru-RU"/>
        </w:rPr>
        <w:t xml:space="preserve">           </w:t>
      </w:r>
    </w:p>
    <w:p w:rsidR="00693D9A" w:rsidRPr="00C252CB" w:rsidRDefault="00693D9A" w:rsidP="006368BF">
      <w:pPr>
        <w:jc w:val="both"/>
        <w:rPr>
          <w:rFonts w:ascii="Arial" w:eastAsia="Times New Roman" w:hAnsi="Arial" w:cs="Arial"/>
          <w:sz w:val="24"/>
          <w:szCs w:val="24"/>
          <w:lang w:eastAsia="ru-RU"/>
        </w:rPr>
      </w:pP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Pr="00C252CB" w:rsidRDefault="006368BF" w:rsidP="006368BF">
      <w:pPr>
        <w:spacing w:after="0"/>
        <w:jc w:val="both"/>
        <w:rPr>
          <w:rFonts w:ascii="Arial" w:eastAsia="Calibri" w:hAnsi="Arial" w:cs="Arial"/>
          <w:b/>
          <w:sz w:val="24"/>
          <w:szCs w:val="24"/>
        </w:rPr>
      </w:pPr>
      <w:r w:rsidRPr="00C252CB">
        <w:rPr>
          <w:rFonts w:ascii="Arial" w:eastAsia="Calibri" w:hAnsi="Arial" w:cs="Arial"/>
          <w:b/>
          <w:sz w:val="24"/>
          <w:szCs w:val="24"/>
        </w:rPr>
        <w:t>Разработчики:</w:t>
      </w:r>
    </w:p>
    <w:p w:rsidR="006368BF" w:rsidRPr="00C252CB" w:rsidRDefault="006368BF" w:rsidP="006368BF">
      <w:pPr>
        <w:tabs>
          <w:tab w:val="left" w:pos="7125"/>
        </w:tabs>
        <w:jc w:val="both"/>
        <w:rPr>
          <w:rFonts w:ascii="Arial" w:eastAsia="Calibri" w:hAnsi="Arial" w:cs="Arial"/>
          <w:sz w:val="24"/>
          <w:szCs w:val="24"/>
        </w:rPr>
      </w:pPr>
      <w:r w:rsidRPr="00C252CB">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252CB">
        <w:rPr>
          <w:rFonts w:ascii="Arial" w:eastAsia="Calibri" w:hAnsi="Arial" w:cs="Arial"/>
          <w:sz w:val="24"/>
          <w:szCs w:val="24"/>
        </w:rPr>
        <w:t>Голышмановский</w:t>
      </w:r>
      <w:proofErr w:type="spellEnd"/>
      <w:r w:rsidRPr="00C252CB">
        <w:rPr>
          <w:rFonts w:ascii="Arial" w:eastAsia="Calibri" w:hAnsi="Arial" w:cs="Arial"/>
          <w:sz w:val="24"/>
          <w:szCs w:val="24"/>
        </w:rPr>
        <w:t xml:space="preserve"> агропедагогический колледж».</w:t>
      </w:r>
      <w:r w:rsidRPr="00C252CB">
        <w:rPr>
          <w:rFonts w:ascii="Arial" w:eastAsia="Calibri" w:hAnsi="Arial" w:cs="Arial"/>
          <w:sz w:val="24"/>
          <w:szCs w:val="24"/>
        </w:rPr>
        <w:tab/>
      </w: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Pr="00304C2E" w:rsidRDefault="006368BF" w:rsidP="006368BF">
      <w:pPr>
        <w:widowControl w:val="0"/>
        <w:autoSpaceDE w:val="0"/>
        <w:autoSpaceDN w:val="0"/>
        <w:spacing w:before="91" w:after="0"/>
        <w:ind w:right="3"/>
        <w:jc w:val="center"/>
        <w:rPr>
          <w:rFonts w:ascii="Arial" w:eastAsia="Times New Roman" w:hAnsi="Arial" w:cs="Arial"/>
          <w:sz w:val="24"/>
          <w:szCs w:val="24"/>
        </w:rPr>
      </w:pPr>
      <w:r w:rsidRPr="00304C2E">
        <w:rPr>
          <w:rFonts w:ascii="Arial" w:eastAsia="Times New Roman" w:hAnsi="Arial" w:cs="Arial"/>
          <w:sz w:val="24"/>
          <w:szCs w:val="24"/>
        </w:rPr>
        <w:t>СОДЕРЖАНИЕ</w:t>
      </w:r>
    </w:p>
    <w:p w:rsidR="006368BF" w:rsidRPr="00304C2E" w:rsidRDefault="006368BF" w:rsidP="006368BF">
      <w:pPr>
        <w:widowControl w:val="0"/>
        <w:autoSpaceDE w:val="0"/>
        <w:autoSpaceDN w:val="0"/>
        <w:spacing w:after="0"/>
        <w:ind w:right="3"/>
        <w:jc w:val="both"/>
        <w:rPr>
          <w:rFonts w:ascii="Arial" w:eastAsia="Times New Roman" w:hAnsi="Arial" w:cs="Arial"/>
          <w:sz w:val="24"/>
          <w:szCs w:val="24"/>
        </w:rPr>
      </w:pPr>
    </w:p>
    <w:tbl>
      <w:tblPr>
        <w:tblStyle w:val="TableNormal"/>
        <w:tblW w:w="10817" w:type="dxa"/>
        <w:tblInd w:w="123" w:type="dxa"/>
        <w:tblLayout w:type="fixed"/>
        <w:tblLook w:val="01E0" w:firstRow="1" w:lastRow="1" w:firstColumn="1" w:lastColumn="1" w:noHBand="0" w:noVBand="0"/>
      </w:tblPr>
      <w:tblGrid>
        <w:gridCol w:w="9800"/>
        <w:gridCol w:w="1017"/>
      </w:tblGrid>
      <w:tr w:rsidR="006368BF" w:rsidRPr="00304C2E" w:rsidTr="007C4AC7">
        <w:trPr>
          <w:trHeight w:val="656"/>
        </w:trPr>
        <w:tc>
          <w:tcPr>
            <w:tcW w:w="9800" w:type="dxa"/>
          </w:tcPr>
          <w:p w:rsidR="007C4AC7" w:rsidRPr="00304C2E" w:rsidRDefault="006368BF" w:rsidP="006368BF">
            <w:pPr>
              <w:spacing w:beforeLines="120" w:before="288"/>
              <w:ind w:right="6"/>
              <w:rPr>
                <w:rFonts w:ascii="Arial" w:eastAsia="Times New Roman" w:hAnsi="Arial" w:cs="Arial"/>
                <w:sz w:val="24"/>
                <w:szCs w:val="24"/>
                <w:lang w:val="ru-RU"/>
              </w:rPr>
            </w:pPr>
            <w:r w:rsidRPr="00304C2E">
              <w:rPr>
                <w:rFonts w:ascii="Arial" w:eastAsia="Times New Roman" w:hAnsi="Arial" w:cs="Arial"/>
                <w:sz w:val="24"/>
                <w:szCs w:val="24"/>
                <w:lang w:val="ru-RU"/>
              </w:rPr>
              <w:t xml:space="preserve">1. ОБЩАЯ ХАРАКТЕРИСТИКА  РАБОЧЕЙ ПРОГРАММЫ УЧЕБНОЙ </w:t>
            </w:r>
            <w:r w:rsidR="00693D9A" w:rsidRPr="00304C2E">
              <w:rPr>
                <w:rFonts w:ascii="Arial" w:eastAsia="Times New Roman" w:hAnsi="Arial" w:cs="Arial"/>
                <w:sz w:val="24"/>
                <w:szCs w:val="24"/>
                <w:lang w:val="ru-RU"/>
              </w:rPr>
              <w:t xml:space="preserve">         6</w:t>
            </w:r>
          </w:p>
          <w:p w:rsidR="006368BF" w:rsidRPr="00304C2E" w:rsidRDefault="006368BF" w:rsidP="006368BF">
            <w:pPr>
              <w:spacing w:beforeLines="120" w:before="288"/>
              <w:ind w:right="6"/>
              <w:rPr>
                <w:rFonts w:ascii="Arial" w:eastAsia="Times New Roman" w:hAnsi="Arial" w:cs="Arial"/>
                <w:sz w:val="24"/>
                <w:szCs w:val="24"/>
                <w:lang w:val="ru-RU"/>
              </w:rPr>
            </w:pPr>
            <w:r w:rsidRPr="00304C2E">
              <w:rPr>
                <w:rFonts w:ascii="Arial" w:eastAsia="Times New Roman" w:hAnsi="Arial" w:cs="Arial"/>
                <w:sz w:val="24"/>
                <w:szCs w:val="24"/>
                <w:lang w:val="ru-RU"/>
              </w:rPr>
              <w:t>ДИСЦИПЛИНЫ</w:t>
            </w:r>
          </w:p>
        </w:tc>
        <w:tc>
          <w:tcPr>
            <w:tcW w:w="1017" w:type="dxa"/>
          </w:tcPr>
          <w:p w:rsidR="006368BF" w:rsidRPr="00304C2E" w:rsidRDefault="006368BF" w:rsidP="006368BF">
            <w:pPr>
              <w:spacing w:beforeLines="120" w:before="288"/>
              <w:ind w:right="6"/>
              <w:jc w:val="right"/>
              <w:rPr>
                <w:rFonts w:ascii="Arial" w:eastAsia="Times New Roman" w:hAnsi="Arial" w:cs="Arial"/>
                <w:sz w:val="24"/>
                <w:szCs w:val="24"/>
              </w:rPr>
            </w:pPr>
            <w:r w:rsidRPr="00304C2E">
              <w:rPr>
                <w:rFonts w:ascii="Arial" w:eastAsia="Times New Roman" w:hAnsi="Arial" w:cs="Arial"/>
                <w:sz w:val="24"/>
                <w:szCs w:val="24"/>
              </w:rPr>
              <w:t>.</w:t>
            </w:r>
          </w:p>
        </w:tc>
      </w:tr>
      <w:tr w:rsidR="006368BF" w:rsidRPr="00304C2E" w:rsidTr="007C4AC7">
        <w:trPr>
          <w:trHeight w:val="983"/>
        </w:trPr>
        <w:tc>
          <w:tcPr>
            <w:tcW w:w="10817" w:type="dxa"/>
            <w:gridSpan w:val="2"/>
          </w:tcPr>
          <w:p w:rsidR="006368BF" w:rsidRPr="00304C2E" w:rsidRDefault="006368BF" w:rsidP="006368BF">
            <w:pPr>
              <w:tabs>
                <w:tab w:val="left" w:pos="420"/>
              </w:tabs>
              <w:spacing w:beforeLines="120" w:before="288"/>
              <w:ind w:right="6"/>
              <w:rPr>
                <w:rFonts w:ascii="Arial" w:eastAsia="Times New Roman" w:hAnsi="Arial" w:cs="Arial"/>
                <w:sz w:val="24"/>
                <w:szCs w:val="24"/>
                <w:lang w:val="ru-RU"/>
              </w:rPr>
            </w:pPr>
            <w:r w:rsidRPr="00304C2E">
              <w:rPr>
                <w:rFonts w:ascii="Arial" w:eastAsia="Times New Roman" w:hAnsi="Arial" w:cs="Arial"/>
                <w:sz w:val="24"/>
                <w:szCs w:val="24"/>
                <w:lang w:val="ru-RU"/>
              </w:rPr>
              <w:t>2. СТРУКТУРА И СОДЕРЖАНИЕ УЧЕБНОЙ ДИСЦИПЛИНЫ</w:t>
            </w:r>
            <w:r w:rsidR="00693D9A" w:rsidRPr="00304C2E">
              <w:rPr>
                <w:rFonts w:ascii="Arial" w:eastAsia="Times New Roman" w:hAnsi="Arial" w:cs="Arial"/>
                <w:sz w:val="24"/>
                <w:szCs w:val="24"/>
                <w:lang w:val="ru-RU"/>
              </w:rPr>
              <w:t xml:space="preserve">                          8</w:t>
            </w:r>
          </w:p>
          <w:p w:rsidR="006368BF" w:rsidRPr="00304C2E" w:rsidRDefault="006368BF" w:rsidP="006368BF">
            <w:pPr>
              <w:tabs>
                <w:tab w:val="left" w:pos="420"/>
              </w:tabs>
              <w:spacing w:beforeLines="120" w:before="288"/>
              <w:ind w:right="6"/>
              <w:rPr>
                <w:rFonts w:ascii="Arial" w:eastAsia="Times New Roman" w:hAnsi="Arial" w:cs="Arial"/>
                <w:sz w:val="24"/>
                <w:szCs w:val="24"/>
                <w:lang w:val="ru-RU"/>
              </w:rPr>
            </w:pPr>
            <w:r w:rsidRPr="00304C2E">
              <w:rPr>
                <w:rFonts w:ascii="Arial" w:eastAsia="Times New Roman" w:hAnsi="Arial" w:cs="Arial"/>
                <w:sz w:val="24"/>
                <w:szCs w:val="24"/>
                <w:lang w:val="ru-RU"/>
              </w:rPr>
              <w:t>3. УСЛОВИЯ РЕАЛИЗАЦИИ УЧЕБНОЙ ДИСЦИПЛИНЫ</w:t>
            </w:r>
            <w:r w:rsidR="007C4AC7" w:rsidRPr="00304C2E">
              <w:rPr>
                <w:rFonts w:ascii="Arial" w:eastAsia="Times New Roman" w:hAnsi="Arial" w:cs="Arial"/>
                <w:sz w:val="24"/>
                <w:szCs w:val="24"/>
                <w:lang w:val="ru-RU"/>
              </w:rPr>
              <w:t xml:space="preserve">   </w:t>
            </w:r>
            <w:r w:rsidR="00693D9A" w:rsidRPr="00304C2E">
              <w:rPr>
                <w:rFonts w:ascii="Arial" w:eastAsia="Times New Roman" w:hAnsi="Arial" w:cs="Arial"/>
                <w:sz w:val="24"/>
                <w:szCs w:val="24"/>
                <w:lang w:val="ru-RU"/>
              </w:rPr>
              <w:t xml:space="preserve">                              11</w:t>
            </w:r>
          </w:p>
        </w:tc>
      </w:tr>
      <w:tr w:rsidR="006368BF" w:rsidRPr="00304C2E" w:rsidTr="007C4AC7">
        <w:trPr>
          <w:trHeight w:val="659"/>
        </w:trPr>
        <w:tc>
          <w:tcPr>
            <w:tcW w:w="10817" w:type="dxa"/>
            <w:gridSpan w:val="2"/>
          </w:tcPr>
          <w:p w:rsidR="006368BF" w:rsidRPr="00304C2E" w:rsidRDefault="006368BF" w:rsidP="006368BF">
            <w:pPr>
              <w:spacing w:beforeLines="120" w:before="288"/>
              <w:ind w:right="6"/>
              <w:rPr>
                <w:rFonts w:ascii="Arial" w:eastAsia="Times New Roman" w:hAnsi="Arial" w:cs="Arial"/>
                <w:sz w:val="24"/>
                <w:szCs w:val="24"/>
                <w:lang w:val="ru-RU"/>
              </w:rPr>
            </w:pPr>
            <w:r w:rsidRPr="00304C2E">
              <w:rPr>
                <w:rFonts w:ascii="Arial" w:eastAsia="Times New Roman" w:hAnsi="Arial" w:cs="Arial"/>
                <w:sz w:val="24"/>
                <w:szCs w:val="24"/>
                <w:lang w:val="ru-RU"/>
              </w:rPr>
              <w:t xml:space="preserve">4. КОНТРОЛЬ И ОЦЕНКА РЕЗУЛЬТАТОВ ОСВОЕНИЯ </w:t>
            </w:r>
            <w:r w:rsidR="007C4AC7" w:rsidRPr="00304C2E">
              <w:rPr>
                <w:rFonts w:ascii="Arial" w:eastAsia="Times New Roman" w:hAnsi="Arial" w:cs="Arial"/>
                <w:sz w:val="24"/>
                <w:szCs w:val="24"/>
                <w:lang w:val="ru-RU"/>
              </w:rPr>
              <w:t xml:space="preserve">   </w:t>
            </w:r>
            <w:r w:rsidR="00693D9A" w:rsidRPr="00304C2E">
              <w:rPr>
                <w:rFonts w:ascii="Arial" w:eastAsia="Times New Roman" w:hAnsi="Arial" w:cs="Arial"/>
                <w:sz w:val="24"/>
                <w:szCs w:val="24"/>
                <w:lang w:val="ru-RU"/>
              </w:rPr>
              <w:t xml:space="preserve">                              13</w:t>
            </w:r>
            <w:r w:rsidRPr="00304C2E">
              <w:rPr>
                <w:rFonts w:ascii="Arial" w:eastAsia="Times New Roman" w:hAnsi="Arial" w:cs="Arial"/>
                <w:sz w:val="24"/>
                <w:szCs w:val="24"/>
                <w:lang w:val="ru-RU"/>
              </w:rPr>
              <w:br/>
              <w:t>УЧЕБНОЙ ДИСЦИПЛИНЫ</w:t>
            </w:r>
          </w:p>
        </w:tc>
      </w:tr>
    </w:tbl>
    <w:p w:rsidR="006368BF" w:rsidRPr="006368BF" w:rsidRDefault="006368BF" w:rsidP="006368BF">
      <w:pPr>
        <w:widowControl w:val="0"/>
        <w:autoSpaceDE w:val="0"/>
        <w:autoSpaceDN w:val="0"/>
        <w:spacing w:after="0" w:line="290" w:lineRule="atLeast"/>
        <w:rPr>
          <w:rFonts w:ascii="Arial" w:eastAsia="Times New Roman" w:hAnsi="Arial" w:cs="Arial"/>
          <w:sz w:val="24"/>
          <w:szCs w:val="24"/>
        </w:rPr>
        <w:sectPr w:rsidR="006368BF" w:rsidRPr="006368BF" w:rsidSect="00693D9A">
          <w:pgSz w:w="11910" w:h="16840"/>
          <w:pgMar w:top="1134" w:right="850" w:bottom="1134" w:left="1701" w:header="0" w:footer="1289" w:gutter="0"/>
          <w:cols w:space="720"/>
          <w:docGrid w:linePitch="299"/>
        </w:sectPr>
      </w:pPr>
    </w:p>
    <w:p w:rsidR="00753644" w:rsidRPr="00753644" w:rsidRDefault="007C4AC7" w:rsidP="00753644">
      <w:pPr>
        <w:pStyle w:val="ab"/>
        <w:numPr>
          <w:ilvl w:val="0"/>
          <w:numId w:val="10"/>
        </w:numPr>
        <w:spacing w:after="120"/>
        <w:jc w:val="center"/>
        <w:rPr>
          <w:rFonts w:ascii="Arial" w:eastAsia="Times New Roman" w:hAnsi="Arial" w:cs="Arial"/>
          <w:b/>
          <w:sz w:val="24"/>
          <w:szCs w:val="24"/>
        </w:rPr>
      </w:pPr>
      <w:r w:rsidRPr="00753644">
        <w:rPr>
          <w:rFonts w:ascii="Arial" w:eastAsia="Times New Roman" w:hAnsi="Arial" w:cs="Arial"/>
          <w:b/>
          <w:bCs/>
          <w:sz w:val="24"/>
          <w:szCs w:val="24"/>
          <w:lang w:eastAsia="ru-RU"/>
        </w:rPr>
        <w:lastRenderedPageBreak/>
        <w:t xml:space="preserve">ОБЩАЯ ХАРАКТЕРИСТИКА </w:t>
      </w:r>
      <w:r w:rsidR="006368BF" w:rsidRPr="00753644">
        <w:rPr>
          <w:rFonts w:ascii="Arial" w:eastAsia="Times New Roman" w:hAnsi="Arial" w:cs="Arial"/>
          <w:b/>
          <w:bCs/>
          <w:sz w:val="24"/>
          <w:szCs w:val="24"/>
          <w:lang w:eastAsia="ru-RU"/>
        </w:rPr>
        <w:t>РАБОЧЕЙ ПРОГР</w:t>
      </w:r>
      <w:r w:rsidR="00693D9A" w:rsidRPr="00753644">
        <w:rPr>
          <w:rFonts w:ascii="Arial" w:eastAsia="Times New Roman" w:hAnsi="Arial" w:cs="Arial"/>
          <w:b/>
          <w:bCs/>
          <w:sz w:val="24"/>
          <w:szCs w:val="24"/>
          <w:lang w:eastAsia="ru-RU"/>
        </w:rPr>
        <w:t>АММЫ УЧЕБНОЙ ДИСЦИПЛИНЫ «</w:t>
      </w:r>
      <w:r w:rsidR="00753644" w:rsidRPr="00753644">
        <w:rPr>
          <w:rFonts w:ascii="Arial" w:eastAsia="Times New Roman" w:hAnsi="Arial" w:cs="Arial"/>
          <w:b/>
          <w:sz w:val="24"/>
          <w:szCs w:val="24"/>
        </w:rPr>
        <w:t xml:space="preserve">ОГСЭ.06 ТЕХНОЛОГИЯ МЫШЛЕНИЯ И КОММУНИКАТИВНЫЕ ПРАКТИКИ </w:t>
      </w:r>
    </w:p>
    <w:p w:rsidR="006368BF" w:rsidRPr="00753644" w:rsidRDefault="00753644" w:rsidP="00753644">
      <w:pPr>
        <w:pStyle w:val="ab"/>
        <w:spacing w:after="120"/>
        <w:jc w:val="center"/>
        <w:rPr>
          <w:rFonts w:ascii="Arial" w:eastAsia="Times New Roman" w:hAnsi="Arial" w:cs="Arial"/>
          <w:b/>
          <w:bCs/>
          <w:sz w:val="24"/>
          <w:szCs w:val="24"/>
          <w:lang w:eastAsia="ru-RU"/>
        </w:rPr>
      </w:pPr>
      <w:r w:rsidRPr="00753644">
        <w:rPr>
          <w:rFonts w:ascii="Arial" w:eastAsia="Times New Roman" w:hAnsi="Arial" w:cs="Arial"/>
          <w:b/>
          <w:sz w:val="24"/>
          <w:szCs w:val="24"/>
        </w:rPr>
        <w:t>(ЭТИКА ДЕЛОВОГО ОБЩЕНИЯ И КУЛЬТУРА РЕЧИ)</w:t>
      </w:r>
      <w:r w:rsidR="006368BF" w:rsidRPr="00753644">
        <w:rPr>
          <w:rFonts w:ascii="Arial" w:eastAsia="Times New Roman" w:hAnsi="Arial" w:cs="Arial"/>
          <w:b/>
          <w:bCs/>
          <w:sz w:val="24"/>
          <w:szCs w:val="24"/>
          <w:lang w:eastAsia="ru-RU"/>
        </w:rPr>
        <w:t>»</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6368BF" w:rsidRPr="006368BF" w:rsidRDefault="00693D9A" w:rsidP="006368B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Учебная дисциплина «</w:t>
      </w:r>
      <w:r w:rsidR="00753644">
        <w:rPr>
          <w:rFonts w:ascii="Arial" w:eastAsia="Times New Roman" w:hAnsi="Arial" w:cs="Arial"/>
          <w:bCs/>
          <w:color w:val="000000"/>
          <w:sz w:val="24"/>
          <w:szCs w:val="24"/>
          <w:lang w:eastAsia="ru-RU"/>
        </w:rPr>
        <w:t>ОГСЭ.06</w:t>
      </w:r>
      <w:r w:rsidR="00753644" w:rsidRPr="00693D9A">
        <w:rPr>
          <w:rFonts w:ascii="Arial" w:eastAsia="Times New Roman" w:hAnsi="Arial" w:cs="Arial"/>
          <w:bCs/>
          <w:color w:val="000000"/>
          <w:sz w:val="24"/>
          <w:szCs w:val="24"/>
          <w:lang w:eastAsia="ru-RU"/>
        </w:rPr>
        <w:t xml:space="preserve">. </w:t>
      </w:r>
      <w:r w:rsidR="00753644">
        <w:rPr>
          <w:rFonts w:ascii="Arial" w:eastAsia="Times New Roman" w:hAnsi="Arial" w:cs="Arial"/>
          <w:bCs/>
          <w:color w:val="000000"/>
          <w:sz w:val="24"/>
          <w:szCs w:val="24"/>
          <w:lang w:eastAsia="ru-RU"/>
        </w:rPr>
        <w:t>Технология мышления и коммуникативные практики (Этика делового общения и культура речи)</w:t>
      </w:r>
      <w:r w:rsidR="006368BF" w:rsidRPr="006368BF">
        <w:rPr>
          <w:rFonts w:ascii="Arial" w:eastAsia="Times New Roman" w:hAnsi="Arial" w:cs="Arial"/>
          <w:sz w:val="24"/>
          <w:szCs w:val="24"/>
        </w:rPr>
        <w:t xml:space="preserve">»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p>
    <w:p w:rsidR="00753644" w:rsidRPr="00753644" w:rsidRDefault="00753644" w:rsidP="00753644">
      <w:pPr>
        <w:pStyle w:val="Default"/>
        <w:jc w:val="both"/>
        <w:rPr>
          <w:rFonts w:ascii="Arial" w:hAnsi="Arial" w:cs="Arial"/>
        </w:rPr>
      </w:pPr>
      <w:r>
        <w:rPr>
          <w:rFonts w:ascii="Arial" w:hAnsi="Arial" w:cs="Arial"/>
        </w:rPr>
        <w:t xml:space="preserve">      </w:t>
      </w:r>
      <w:r w:rsidRPr="00753644">
        <w:rPr>
          <w:rFonts w:ascii="Arial" w:hAnsi="Arial" w:cs="Arial"/>
        </w:rPr>
        <w:t xml:space="preserve">Учебная дисциплина Технология мышления и коммуникативные практики (Этика делового общения и культура речи) обеспечивает формирование профессиональных и общих компетенций по всем видам деятельности ФГОС по специальности 43.02.15 Поварское и кондитерское дело </w:t>
      </w:r>
    </w:p>
    <w:p w:rsidR="006368BF" w:rsidRPr="006368BF" w:rsidRDefault="006368BF" w:rsidP="00753644">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1.2. Цель и планируемые результаты освоения дисциплины:   </w:t>
      </w:r>
    </w:p>
    <w:p w:rsidR="006368BF" w:rsidRDefault="006368BF" w:rsidP="006368BF">
      <w:pPr>
        <w:widowControl w:val="0"/>
        <w:suppressAutoHyphens/>
        <w:autoSpaceDE w:val="0"/>
        <w:autoSpaceDN w:val="0"/>
        <w:spacing w:after="0" w:line="240" w:lineRule="auto"/>
        <w:ind w:firstLine="709"/>
        <w:jc w:val="both"/>
        <w:rPr>
          <w:rFonts w:ascii="Arial" w:eastAsia="Times New Roman" w:hAnsi="Arial" w:cs="Arial"/>
          <w:sz w:val="24"/>
          <w:szCs w:val="24"/>
        </w:rPr>
      </w:pPr>
      <w:r w:rsidRPr="006368BF">
        <w:rPr>
          <w:rFonts w:ascii="Arial" w:eastAsia="Times New Roman" w:hAnsi="Arial" w:cs="Arial"/>
          <w:sz w:val="24"/>
          <w:szCs w:val="24"/>
        </w:rPr>
        <w:t xml:space="preserve">В рамках программы учебной дисциплины </w:t>
      </w:r>
      <w:proofErr w:type="gramStart"/>
      <w:r w:rsidRPr="006368BF">
        <w:rPr>
          <w:rFonts w:ascii="Arial" w:eastAsia="Times New Roman" w:hAnsi="Arial" w:cs="Arial"/>
          <w:sz w:val="24"/>
          <w:szCs w:val="24"/>
        </w:rPr>
        <w:t>обучающимися</w:t>
      </w:r>
      <w:proofErr w:type="gramEnd"/>
      <w:r w:rsidRPr="006368BF">
        <w:rPr>
          <w:rFonts w:ascii="Arial" w:eastAsia="Times New Roman" w:hAnsi="Arial" w:cs="Arial"/>
          <w:sz w:val="24"/>
          <w:szCs w:val="24"/>
        </w:rPr>
        <w:t xml:space="preserve"> осваиваются умения и знания</w:t>
      </w:r>
    </w:p>
    <w:p w:rsidR="00753644" w:rsidRDefault="00753644" w:rsidP="006368BF">
      <w:pPr>
        <w:widowControl w:val="0"/>
        <w:suppressAutoHyphens/>
        <w:autoSpaceDE w:val="0"/>
        <w:autoSpaceDN w:val="0"/>
        <w:spacing w:after="0" w:line="240" w:lineRule="auto"/>
        <w:ind w:firstLine="709"/>
        <w:jc w:val="both"/>
        <w:rPr>
          <w:rFonts w:ascii="Arial" w:eastAsia="Times New Roman" w:hAnsi="Arial" w:cs="Arial"/>
          <w:sz w:val="24"/>
          <w:szCs w:val="24"/>
        </w:rPr>
      </w:pPr>
    </w:p>
    <w:tbl>
      <w:tblPr>
        <w:tblStyle w:val="a8"/>
        <w:tblW w:w="0" w:type="auto"/>
        <w:tblLook w:val="04A0" w:firstRow="1" w:lastRow="0" w:firstColumn="1" w:lastColumn="0" w:noHBand="0" w:noVBand="1"/>
      </w:tblPr>
      <w:tblGrid>
        <w:gridCol w:w="2605"/>
        <w:gridCol w:w="2605"/>
        <w:gridCol w:w="2605"/>
        <w:gridCol w:w="2606"/>
      </w:tblGrid>
      <w:tr w:rsidR="00753644" w:rsidTr="00753644">
        <w:tc>
          <w:tcPr>
            <w:tcW w:w="2605" w:type="dxa"/>
          </w:tcPr>
          <w:p w:rsidR="00753644" w:rsidRDefault="00753644" w:rsidP="00753644">
            <w:pPr>
              <w:widowControl w:val="0"/>
              <w:suppressAutoHyphens/>
              <w:autoSpaceDE w:val="0"/>
              <w:autoSpaceDN w:val="0"/>
              <w:jc w:val="center"/>
              <w:rPr>
                <w:rFonts w:ascii="Arial" w:eastAsia="Times New Roman" w:hAnsi="Arial" w:cs="Arial"/>
                <w:sz w:val="24"/>
                <w:szCs w:val="24"/>
              </w:rPr>
            </w:pPr>
            <w:r>
              <w:rPr>
                <w:rFonts w:ascii="Arial" w:eastAsia="Times New Roman" w:hAnsi="Arial" w:cs="Arial"/>
                <w:sz w:val="24"/>
                <w:szCs w:val="24"/>
              </w:rPr>
              <w:t xml:space="preserve">Код ПК, </w:t>
            </w:r>
            <w:proofErr w:type="gramStart"/>
            <w:r>
              <w:rPr>
                <w:rFonts w:ascii="Arial" w:eastAsia="Times New Roman" w:hAnsi="Arial" w:cs="Arial"/>
                <w:sz w:val="24"/>
                <w:szCs w:val="24"/>
              </w:rPr>
              <w:t>ОК</w:t>
            </w:r>
            <w:proofErr w:type="gramEnd"/>
          </w:p>
        </w:tc>
        <w:tc>
          <w:tcPr>
            <w:tcW w:w="2605" w:type="dxa"/>
          </w:tcPr>
          <w:p w:rsidR="00753644" w:rsidRDefault="00753644" w:rsidP="00753644">
            <w:pPr>
              <w:widowControl w:val="0"/>
              <w:suppressAutoHyphens/>
              <w:autoSpaceDE w:val="0"/>
              <w:autoSpaceDN w:val="0"/>
              <w:jc w:val="center"/>
              <w:rPr>
                <w:rFonts w:ascii="Arial" w:eastAsia="Times New Roman" w:hAnsi="Arial" w:cs="Arial"/>
                <w:sz w:val="24"/>
                <w:szCs w:val="24"/>
              </w:rPr>
            </w:pPr>
            <w:r>
              <w:rPr>
                <w:rFonts w:ascii="Arial" w:eastAsia="Times New Roman" w:hAnsi="Arial" w:cs="Arial"/>
                <w:sz w:val="24"/>
                <w:szCs w:val="24"/>
              </w:rPr>
              <w:t>Знания</w:t>
            </w:r>
          </w:p>
        </w:tc>
        <w:tc>
          <w:tcPr>
            <w:tcW w:w="2605" w:type="dxa"/>
          </w:tcPr>
          <w:p w:rsidR="00753644" w:rsidRDefault="00753644" w:rsidP="00753644">
            <w:pPr>
              <w:widowControl w:val="0"/>
              <w:suppressAutoHyphens/>
              <w:autoSpaceDE w:val="0"/>
              <w:autoSpaceDN w:val="0"/>
              <w:jc w:val="center"/>
              <w:rPr>
                <w:rFonts w:ascii="Arial" w:eastAsia="Times New Roman" w:hAnsi="Arial" w:cs="Arial"/>
                <w:sz w:val="24"/>
                <w:szCs w:val="24"/>
              </w:rPr>
            </w:pPr>
            <w:r>
              <w:rPr>
                <w:rFonts w:ascii="Arial" w:eastAsia="Times New Roman" w:hAnsi="Arial" w:cs="Arial"/>
                <w:sz w:val="24"/>
                <w:szCs w:val="24"/>
              </w:rPr>
              <w:t>Умения</w:t>
            </w:r>
          </w:p>
        </w:tc>
        <w:tc>
          <w:tcPr>
            <w:tcW w:w="2606" w:type="dxa"/>
          </w:tcPr>
          <w:p w:rsidR="00753644" w:rsidRDefault="00753644" w:rsidP="00753644">
            <w:pPr>
              <w:widowControl w:val="0"/>
              <w:suppressAutoHyphens/>
              <w:autoSpaceDE w:val="0"/>
              <w:autoSpaceDN w:val="0"/>
              <w:jc w:val="center"/>
              <w:rPr>
                <w:rFonts w:ascii="Arial" w:eastAsia="Times New Roman" w:hAnsi="Arial" w:cs="Arial"/>
                <w:sz w:val="24"/>
                <w:szCs w:val="24"/>
              </w:rPr>
            </w:pPr>
            <w:r>
              <w:rPr>
                <w:rFonts w:ascii="Arial" w:eastAsia="Times New Roman" w:hAnsi="Arial" w:cs="Arial"/>
                <w:sz w:val="24"/>
                <w:szCs w:val="24"/>
              </w:rPr>
              <w:t>Навыки</w:t>
            </w:r>
          </w:p>
        </w:tc>
      </w:tr>
      <w:tr w:rsidR="00753644" w:rsidTr="00753644">
        <w:tc>
          <w:tcPr>
            <w:tcW w:w="2605" w:type="dxa"/>
          </w:tcPr>
          <w:p w:rsidR="00753644" w:rsidRPr="00753644" w:rsidRDefault="00753644" w:rsidP="00753644">
            <w:pPr>
              <w:pStyle w:val="Default"/>
              <w:jc w:val="both"/>
              <w:rPr>
                <w:rFonts w:ascii="Arial" w:hAnsi="Arial" w:cs="Arial"/>
              </w:rPr>
            </w:pPr>
            <w:r w:rsidRPr="00753644">
              <w:rPr>
                <w:rFonts w:ascii="Arial" w:hAnsi="Arial" w:cs="Arial"/>
              </w:rPr>
              <w:t xml:space="preserve">ОК.01, ОК.02, ОК.04, ОК.05, ОК.06, ОК.09, </w:t>
            </w:r>
          </w:p>
          <w:p w:rsidR="00753644" w:rsidRPr="00753644" w:rsidRDefault="00753644" w:rsidP="00753644">
            <w:pPr>
              <w:widowControl w:val="0"/>
              <w:suppressAutoHyphens/>
              <w:autoSpaceDE w:val="0"/>
              <w:autoSpaceDN w:val="0"/>
              <w:jc w:val="both"/>
              <w:rPr>
                <w:rFonts w:ascii="Arial" w:eastAsia="Times New Roman" w:hAnsi="Arial" w:cs="Arial"/>
                <w:sz w:val="24"/>
                <w:szCs w:val="24"/>
              </w:rPr>
            </w:pPr>
            <w:r w:rsidRPr="00753644">
              <w:rPr>
                <w:rFonts w:ascii="Arial" w:hAnsi="Arial" w:cs="Arial"/>
                <w:sz w:val="24"/>
                <w:szCs w:val="24"/>
              </w:rPr>
              <w:t xml:space="preserve">ПК 2.1., ПК.3.5-3.6., ПК.3.8., ПК.4.4. </w:t>
            </w:r>
          </w:p>
        </w:tc>
        <w:tc>
          <w:tcPr>
            <w:tcW w:w="2605" w:type="dxa"/>
          </w:tcPr>
          <w:p w:rsidR="00753644" w:rsidRPr="00753644" w:rsidRDefault="00753644">
            <w:pPr>
              <w:pStyle w:val="Default"/>
              <w:rPr>
                <w:rFonts w:ascii="Arial" w:hAnsi="Arial" w:cs="Arial"/>
              </w:rPr>
            </w:pPr>
            <w:r w:rsidRPr="00753644">
              <w:rPr>
                <w:rFonts w:ascii="Arial" w:hAnsi="Arial" w:cs="Arial"/>
              </w:rPr>
              <w:t xml:space="preserve">Знать функции, виды и уровни общения; механизмы взаимопонимания в общении; техники и приемы общения, правила слушания, ведения беседы, убеждения; этические принципы общения. </w:t>
            </w:r>
          </w:p>
        </w:tc>
        <w:tc>
          <w:tcPr>
            <w:tcW w:w="2605" w:type="dxa"/>
          </w:tcPr>
          <w:p w:rsidR="00753644" w:rsidRPr="00753644" w:rsidRDefault="00753644">
            <w:pPr>
              <w:pStyle w:val="Default"/>
              <w:rPr>
                <w:rFonts w:ascii="Arial" w:hAnsi="Arial" w:cs="Arial"/>
              </w:rPr>
            </w:pPr>
            <w:r w:rsidRPr="00753644">
              <w:rPr>
                <w:rFonts w:ascii="Arial" w:hAnsi="Arial" w:cs="Arial"/>
              </w:rPr>
              <w:t xml:space="preserve">Уметь применять техники и приемы эффективного общения в профессиональной деятельности. </w:t>
            </w:r>
          </w:p>
        </w:tc>
        <w:tc>
          <w:tcPr>
            <w:tcW w:w="2606" w:type="dxa"/>
          </w:tcPr>
          <w:p w:rsidR="00753644" w:rsidRPr="00753644" w:rsidRDefault="00753644">
            <w:pPr>
              <w:pStyle w:val="Default"/>
              <w:rPr>
                <w:rFonts w:ascii="Arial" w:hAnsi="Arial" w:cs="Arial"/>
              </w:rPr>
            </w:pPr>
            <w:r w:rsidRPr="00753644">
              <w:rPr>
                <w:rFonts w:ascii="Arial" w:hAnsi="Arial" w:cs="Arial"/>
              </w:rPr>
              <w:t xml:space="preserve">- навыками деловых и межличностных коммуникаций в профессиональной среде; </w:t>
            </w:r>
          </w:p>
          <w:p w:rsidR="00753644" w:rsidRPr="00753644" w:rsidRDefault="00753644">
            <w:pPr>
              <w:pStyle w:val="Default"/>
              <w:rPr>
                <w:rFonts w:ascii="Arial" w:hAnsi="Arial" w:cs="Arial"/>
              </w:rPr>
            </w:pPr>
            <w:r w:rsidRPr="00753644">
              <w:rPr>
                <w:rFonts w:ascii="Arial" w:hAnsi="Arial" w:cs="Arial"/>
              </w:rPr>
              <w:t xml:space="preserve">- навыками использования технологий коммуникации в профессиональной деятельности. </w:t>
            </w:r>
          </w:p>
        </w:tc>
      </w:tr>
    </w:tbl>
    <w:p w:rsidR="006368BF" w:rsidRDefault="006368BF" w:rsidP="00753644">
      <w:pPr>
        <w:widowControl w:val="0"/>
        <w:autoSpaceDE w:val="0"/>
        <w:autoSpaceDN w:val="0"/>
        <w:spacing w:after="0"/>
        <w:jc w:val="both"/>
        <w:rPr>
          <w:rFonts w:ascii="Arial" w:eastAsia="Times New Roman" w:hAnsi="Arial" w:cs="Arial"/>
          <w:sz w:val="24"/>
          <w:szCs w:val="24"/>
        </w:rPr>
      </w:pPr>
    </w:p>
    <w:p w:rsidR="007C4AC7" w:rsidRPr="00F75323" w:rsidRDefault="007C4AC7" w:rsidP="007C4AC7">
      <w:pPr>
        <w:rPr>
          <w:rFonts w:ascii="Arial" w:eastAsiaTheme="minorEastAsia" w:hAnsi="Arial" w:cs="Arial"/>
          <w:sz w:val="24"/>
          <w:szCs w:val="24"/>
          <w:lang w:eastAsia="ru-RU"/>
        </w:rPr>
      </w:pPr>
      <w:r w:rsidRPr="00F75323">
        <w:rPr>
          <w:rFonts w:ascii="Arial" w:eastAsiaTheme="minorEastAsia" w:hAnsi="Arial" w:cs="Arial"/>
          <w:sz w:val="24"/>
          <w:szCs w:val="24"/>
          <w:lang w:eastAsia="ru-RU"/>
        </w:rPr>
        <w:t>Личностные результаты</w:t>
      </w:r>
    </w:p>
    <w:tbl>
      <w:tblPr>
        <w:tblOverlap w:val="never"/>
        <w:tblW w:w="10177" w:type="dxa"/>
        <w:jc w:val="center"/>
        <w:tblInd w:w="-348" w:type="dxa"/>
        <w:tblLayout w:type="fixed"/>
        <w:tblCellMar>
          <w:left w:w="10" w:type="dxa"/>
          <w:right w:w="10" w:type="dxa"/>
        </w:tblCellMar>
        <w:tblLook w:val="04A0" w:firstRow="1" w:lastRow="0" w:firstColumn="1" w:lastColumn="0" w:noHBand="0" w:noVBand="1"/>
      </w:tblPr>
      <w:tblGrid>
        <w:gridCol w:w="8647"/>
        <w:gridCol w:w="1530"/>
      </w:tblGrid>
      <w:tr w:rsidR="007C4AC7" w:rsidRPr="00F75323" w:rsidTr="007C4AC7">
        <w:trPr>
          <w:trHeight w:hRule="exact" w:val="1433"/>
          <w:jc w:val="center"/>
        </w:trPr>
        <w:tc>
          <w:tcPr>
            <w:tcW w:w="8647" w:type="dxa"/>
            <w:tcBorders>
              <w:top w:val="single" w:sz="4" w:space="0" w:color="auto"/>
              <w:left w:val="single" w:sz="4" w:space="0" w:color="auto"/>
              <w:bottom w:val="nil"/>
              <w:right w:val="nil"/>
            </w:tcBorders>
            <w:shd w:val="clear" w:color="auto" w:fill="FFFFFF"/>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F75323">
              <w:rPr>
                <w:rFonts w:ascii="Arial" w:eastAsia="Times New Roman" w:hAnsi="Arial" w:cs="Arial"/>
                <w:i/>
                <w:iCs/>
                <w:color w:val="000000"/>
                <w:sz w:val="24"/>
                <w:szCs w:val="24"/>
                <w:lang w:eastAsia="ru-RU" w:bidi="ru-RU"/>
              </w:rPr>
              <w:t>(дескрипторы)</w:t>
            </w:r>
          </w:p>
        </w:tc>
        <w:tc>
          <w:tcPr>
            <w:tcW w:w="1530" w:type="dxa"/>
            <w:tcBorders>
              <w:top w:val="single" w:sz="4" w:space="0" w:color="auto"/>
              <w:left w:val="single" w:sz="4" w:space="0" w:color="auto"/>
              <w:bottom w:val="nil"/>
              <w:right w:val="single" w:sz="4" w:space="0" w:color="auto"/>
            </w:tcBorders>
            <w:shd w:val="clear" w:color="auto" w:fill="FFFFFF"/>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7C4AC7" w:rsidRPr="00F75323" w:rsidTr="007C4AC7">
        <w:trPr>
          <w:trHeight w:hRule="exact" w:val="278"/>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Осознающий</w:t>
            </w:r>
            <w:proofErr w:type="gramEnd"/>
            <w:r w:rsidRPr="00F75323">
              <w:rPr>
                <w:rFonts w:ascii="Arial" w:eastAsia="Times New Roman" w:hAnsi="Arial" w:cs="Arial"/>
                <w:color w:val="000000"/>
                <w:sz w:val="24"/>
                <w:szCs w:val="24"/>
                <w:lang w:eastAsia="ru-RU" w:bidi="ru-RU"/>
              </w:rPr>
              <w:t xml:space="preserve"> себя гражданином и защитником великой страны.</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1</w:t>
            </w:r>
          </w:p>
        </w:tc>
      </w:tr>
      <w:tr w:rsidR="007C4AC7" w:rsidRPr="00F75323" w:rsidTr="007C4AC7">
        <w:trPr>
          <w:trHeight w:hRule="exact" w:val="1666"/>
          <w:jc w:val="center"/>
        </w:trPr>
        <w:tc>
          <w:tcPr>
            <w:tcW w:w="8647" w:type="dxa"/>
            <w:tcBorders>
              <w:top w:val="single" w:sz="4" w:space="0" w:color="auto"/>
              <w:left w:val="single" w:sz="4" w:space="0" w:color="auto"/>
              <w:bottom w:val="nil"/>
              <w:right w:val="nil"/>
            </w:tcBorders>
            <w:shd w:val="clear" w:color="auto" w:fill="FFFFFF"/>
            <w:vAlign w:val="bottom"/>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2</w:t>
            </w:r>
          </w:p>
        </w:tc>
      </w:tr>
      <w:tr w:rsidR="007C4AC7" w:rsidRPr="00F75323" w:rsidTr="007C4AC7">
        <w:trPr>
          <w:trHeight w:val="273"/>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Соблюдающий</w:t>
            </w:r>
            <w:proofErr w:type="gramEnd"/>
            <w:r w:rsidRPr="00F75323">
              <w:rPr>
                <w:rFonts w:ascii="Arial" w:eastAsia="Times New Roman" w:hAnsi="Arial" w:cs="Arial"/>
                <w:color w:val="000000"/>
                <w:sz w:val="24"/>
                <w:szCs w:val="24"/>
                <w:lang w:eastAsia="ru-RU"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75323">
              <w:rPr>
                <w:rFonts w:ascii="Arial" w:eastAsia="Times New Roman" w:hAnsi="Arial" w:cs="Arial"/>
                <w:color w:val="000000"/>
                <w:sz w:val="24"/>
                <w:szCs w:val="24"/>
                <w:lang w:eastAsia="ru-RU" w:bidi="ru-RU"/>
              </w:rPr>
              <w:t>Лояльный</w:t>
            </w:r>
            <w:proofErr w:type="gramEnd"/>
            <w:r w:rsidRPr="00F75323">
              <w:rPr>
                <w:rFonts w:ascii="Arial" w:eastAsia="Times New Roman" w:hAnsi="Arial" w:cs="Arial"/>
                <w:color w:val="000000"/>
                <w:sz w:val="24"/>
                <w:szCs w:val="24"/>
                <w:lang w:eastAsia="ru-RU" w:bidi="ru-RU"/>
              </w:rPr>
              <w:t xml:space="preserve"> к установкам и проявлениям представителей субкультур, отличающий их от групп с деструктивным и </w:t>
            </w:r>
            <w:proofErr w:type="spellStart"/>
            <w:r w:rsidRPr="00F75323">
              <w:rPr>
                <w:rFonts w:ascii="Arial" w:eastAsia="Times New Roman" w:hAnsi="Arial" w:cs="Arial"/>
                <w:color w:val="000000"/>
                <w:sz w:val="24"/>
                <w:szCs w:val="24"/>
                <w:lang w:eastAsia="ru-RU" w:bidi="ru-RU"/>
              </w:rPr>
              <w:t>девиантным</w:t>
            </w:r>
            <w:proofErr w:type="spellEnd"/>
            <w:r w:rsidRPr="00F75323">
              <w:rPr>
                <w:rFonts w:ascii="Arial" w:eastAsia="Times New Roman" w:hAnsi="Arial" w:cs="Arial"/>
                <w:color w:val="000000"/>
                <w:sz w:val="24"/>
                <w:szCs w:val="24"/>
                <w:lang w:eastAsia="ru-RU" w:bidi="ru-RU"/>
              </w:rPr>
              <w:t xml:space="preserve"> поведением. </w:t>
            </w:r>
            <w:proofErr w:type="gramStart"/>
            <w:r w:rsidRPr="00F75323">
              <w:rPr>
                <w:rFonts w:ascii="Arial" w:eastAsia="Times New Roman" w:hAnsi="Arial" w:cs="Arial"/>
                <w:color w:val="000000"/>
                <w:sz w:val="24"/>
                <w:szCs w:val="24"/>
                <w:lang w:eastAsia="ru-RU" w:bidi="ru-RU"/>
              </w:rPr>
              <w:t>Демонстрирующий</w:t>
            </w:r>
            <w:proofErr w:type="gramEnd"/>
            <w:r w:rsidRPr="00F75323">
              <w:rPr>
                <w:rFonts w:ascii="Arial" w:eastAsia="Times New Roman" w:hAnsi="Arial" w:cs="Arial"/>
                <w:color w:val="000000"/>
                <w:sz w:val="24"/>
                <w:szCs w:val="24"/>
                <w:lang w:eastAsia="ru-RU" w:bidi="ru-RU"/>
              </w:rPr>
              <w:t xml:space="preserve"> неприятие и предупреждающий социально опасное</w:t>
            </w:r>
          </w:p>
          <w:p w:rsidR="007C4AC7" w:rsidRPr="00F75323" w:rsidRDefault="007C4AC7" w:rsidP="0030165E">
            <w:pPr>
              <w:widowControl w:val="0"/>
              <w:spacing w:after="0" w:line="240" w:lineRule="auto"/>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rPr>
              <w:lastRenderedPageBreak/>
              <w:t>поведение окружающих.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lastRenderedPageBreak/>
              <w:t>ЛР 3</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lastRenderedPageBreak/>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людям труда, осознающий ценность собственного труда. </w:t>
            </w:r>
            <w:proofErr w:type="gramStart"/>
            <w:r w:rsidRPr="00F75323">
              <w:rPr>
                <w:rFonts w:ascii="Arial" w:eastAsia="Times New Roman" w:hAnsi="Arial" w:cs="Arial"/>
                <w:color w:val="000000"/>
                <w:sz w:val="24"/>
                <w:szCs w:val="24"/>
                <w:lang w:eastAsia="ru-RU"/>
              </w:rPr>
              <w:t>Стремящийся</w:t>
            </w:r>
            <w:proofErr w:type="gramEnd"/>
            <w:r w:rsidRPr="00F75323">
              <w:rPr>
                <w:rFonts w:ascii="Arial" w:eastAsia="Times New Roman" w:hAnsi="Arial" w:cs="Arial"/>
                <w:color w:val="000000"/>
                <w:sz w:val="24"/>
                <w:szCs w:val="24"/>
                <w:lang w:eastAsia="ru-RU"/>
              </w:rPr>
              <w:t xml:space="preserve"> к формированию в сетевой среде личностно и профессионального конструктивного «цифрового следа».</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4</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Демонстрирующий</w:t>
            </w:r>
            <w:proofErr w:type="gramEnd"/>
            <w:r w:rsidRPr="00F75323">
              <w:rPr>
                <w:rFonts w:ascii="Arial" w:eastAsia="Times New Roman" w:hAnsi="Arial" w:cs="Arial"/>
                <w:color w:val="000000"/>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5</w:t>
            </w:r>
          </w:p>
        </w:tc>
      </w:tr>
      <w:tr w:rsidR="007C4AC7" w:rsidRPr="00F75323" w:rsidTr="007C4AC7">
        <w:trPr>
          <w:trHeight w:hRule="exact" w:val="557"/>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6</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Осознающий</w:t>
            </w:r>
            <w:proofErr w:type="gramEnd"/>
            <w:r w:rsidRPr="00F75323">
              <w:rPr>
                <w:rFonts w:ascii="Arial" w:eastAsia="Times New Roman" w:hAnsi="Arial" w:cs="Arial"/>
                <w:color w:val="000000"/>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7</w:t>
            </w:r>
          </w:p>
        </w:tc>
      </w:tr>
      <w:tr w:rsidR="007C4AC7" w:rsidRPr="00F75323" w:rsidTr="007C4AC7">
        <w:trPr>
          <w:trHeight w:hRule="exact" w:val="1114"/>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F75323">
              <w:rPr>
                <w:rFonts w:ascii="Arial" w:eastAsia="Times New Roman" w:hAnsi="Arial" w:cs="Arial"/>
                <w:color w:val="000000"/>
                <w:sz w:val="24"/>
                <w:szCs w:val="24"/>
                <w:lang w:eastAsia="ru-RU"/>
              </w:rPr>
              <w:t>Сопричастный</w:t>
            </w:r>
            <w:proofErr w:type="gramEnd"/>
            <w:r w:rsidRPr="00F75323">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8</w:t>
            </w:r>
          </w:p>
        </w:tc>
      </w:tr>
      <w:tr w:rsidR="007C4AC7" w:rsidRPr="00F75323" w:rsidTr="007C4AC7">
        <w:trPr>
          <w:trHeight w:hRule="exact" w:val="1392"/>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Соблюдающий</w:t>
            </w:r>
            <w:proofErr w:type="gramEnd"/>
            <w:r w:rsidRPr="00F75323">
              <w:rPr>
                <w:rFonts w:ascii="Arial" w:eastAsia="Times New Roman" w:hAnsi="Arial" w:cs="Arial"/>
                <w:color w:val="000000"/>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F75323">
              <w:rPr>
                <w:rFonts w:ascii="Arial" w:eastAsia="Times New Roman" w:hAnsi="Arial" w:cs="Arial"/>
                <w:color w:val="000000"/>
                <w:sz w:val="24"/>
                <w:szCs w:val="24"/>
                <w:lang w:eastAsia="ru-RU"/>
              </w:rPr>
              <w:t>психоактивных</w:t>
            </w:r>
            <w:proofErr w:type="spellEnd"/>
            <w:r w:rsidRPr="00F75323">
              <w:rPr>
                <w:rFonts w:ascii="Arial" w:eastAsia="Times New Roman" w:hAnsi="Arial" w:cs="Arial"/>
                <w:color w:val="000000"/>
                <w:sz w:val="24"/>
                <w:szCs w:val="24"/>
                <w:lang w:eastAsia="ru-RU"/>
              </w:rPr>
              <w:t xml:space="preserve"> веществ, азартных игр и т.д. </w:t>
            </w:r>
            <w:proofErr w:type="gramStart"/>
            <w:r w:rsidRPr="00F75323">
              <w:rPr>
                <w:rFonts w:ascii="Arial" w:eastAsia="Times New Roman" w:hAnsi="Arial" w:cs="Arial"/>
                <w:color w:val="000000"/>
                <w:sz w:val="24"/>
                <w:szCs w:val="24"/>
                <w:lang w:eastAsia="ru-RU"/>
              </w:rPr>
              <w:t>Сохраняющий</w:t>
            </w:r>
            <w:proofErr w:type="gramEnd"/>
            <w:r w:rsidRPr="00F75323">
              <w:rPr>
                <w:rFonts w:ascii="Arial" w:eastAsia="Times New Roman" w:hAnsi="Arial" w:cs="Arial"/>
                <w:color w:val="000000"/>
                <w:sz w:val="24"/>
                <w:szCs w:val="24"/>
                <w:lang w:eastAsia="ru-RU"/>
              </w:rPr>
              <w:t xml:space="preserve"> психологическую устойчивость в ситуативно сложных или стремительно меняющихся ситуациях.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9</w:t>
            </w:r>
          </w:p>
        </w:tc>
      </w:tr>
      <w:tr w:rsidR="007C4AC7" w:rsidRPr="00F75323" w:rsidTr="007C4AC7">
        <w:trPr>
          <w:trHeight w:hRule="exact" w:val="562"/>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r w:rsidRPr="00F75323">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10</w:t>
            </w:r>
          </w:p>
        </w:tc>
      </w:tr>
      <w:tr w:rsidR="007C4AC7" w:rsidRPr="00F75323" w:rsidTr="007C4AC7">
        <w:trPr>
          <w:trHeight w:hRule="exact" w:val="562"/>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11</w:t>
            </w:r>
          </w:p>
        </w:tc>
      </w:tr>
      <w:tr w:rsidR="007C4AC7" w:rsidRPr="00F75323" w:rsidTr="007C4AC7">
        <w:trPr>
          <w:trHeight w:hRule="exact" w:val="1114"/>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Принимающий</w:t>
            </w:r>
            <w:proofErr w:type="gramEnd"/>
            <w:r w:rsidRPr="00F75323">
              <w:rPr>
                <w:rFonts w:ascii="Arial" w:eastAsia="Times New Roman" w:hAnsi="Arial" w:cs="Arial"/>
                <w:color w:val="000000"/>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12</w:t>
            </w:r>
          </w:p>
        </w:tc>
      </w:tr>
    </w:tbl>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2.СТРУКТУРА И СОДЕРЖАНИЕ УЧЕБНОЙ ДИСЦИПЛИНЫ</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9"/>
        <w:gridCol w:w="1932"/>
      </w:tblGrid>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Вид учебной работы</w:t>
            </w:r>
          </w:p>
        </w:tc>
        <w:tc>
          <w:tcPr>
            <w:tcW w:w="927"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Объем в часах</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Объем образовательной программы учебной дисциплины</w:t>
            </w:r>
          </w:p>
        </w:tc>
        <w:tc>
          <w:tcPr>
            <w:tcW w:w="927" w:type="pct"/>
            <w:vAlign w:val="center"/>
          </w:tcPr>
          <w:p w:rsidR="006368BF" w:rsidRPr="006368BF" w:rsidRDefault="0009117B" w:rsidP="006368BF">
            <w:pPr>
              <w:widowControl w:val="0"/>
              <w:suppressAutoHyphens/>
              <w:autoSpaceDE w:val="0"/>
              <w:autoSpaceDN w:val="0"/>
              <w:spacing w:after="0" w:line="240" w:lineRule="auto"/>
              <w:rPr>
                <w:rFonts w:ascii="Arial" w:eastAsia="Times New Roman" w:hAnsi="Arial" w:cs="Arial"/>
                <w:b/>
                <w:iCs/>
                <w:sz w:val="24"/>
                <w:szCs w:val="24"/>
              </w:rPr>
            </w:pPr>
            <w:r>
              <w:rPr>
                <w:rFonts w:ascii="Arial" w:eastAsia="Times New Roman" w:hAnsi="Arial" w:cs="Arial"/>
                <w:b/>
                <w:iCs/>
                <w:sz w:val="24"/>
                <w:szCs w:val="24"/>
              </w:rPr>
              <w:t>36</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 xml:space="preserve">В </w:t>
            </w:r>
            <w:proofErr w:type="spellStart"/>
            <w:r w:rsidRPr="006368BF">
              <w:rPr>
                <w:rFonts w:ascii="Arial" w:eastAsia="Times New Roman" w:hAnsi="Arial" w:cs="Arial"/>
                <w:b/>
                <w:sz w:val="24"/>
                <w:szCs w:val="24"/>
              </w:rPr>
              <w:t>т.ч</w:t>
            </w:r>
            <w:proofErr w:type="spellEnd"/>
            <w:r w:rsidRPr="006368BF">
              <w:rPr>
                <w:rFonts w:ascii="Arial" w:eastAsia="Times New Roman" w:hAnsi="Arial" w:cs="Arial"/>
                <w:b/>
                <w:sz w:val="24"/>
                <w:szCs w:val="24"/>
              </w:rPr>
              <w:t>. в форме практической подготовки</w:t>
            </w:r>
          </w:p>
        </w:tc>
        <w:tc>
          <w:tcPr>
            <w:tcW w:w="927"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w:t>
            </w:r>
          </w:p>
        </w:tc>
      </w:tr>
      <w:tr w:rsidR="006368BF" w:rsidRPr="006368BF" w:rsidTr="0030165E">
        <w:trPr>
          <w:trHeight w:val="473"/>
        </w:trPr>
        <w:tc>
          <w:tcPr>
            <w:tcW w:w="5000" w:type="pct"/>
            <w:gridSpan w:val="2"/>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sz w:val="24"/>
                <w:szCs w:val="24"/>
              </w:rPr>
              <w:t>в том числе:</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sz w:val="24"/>
                <w:szCs w:val="24"/>
              </w:rPr>
            </w:pPr>
            <w:r w:rsidRPr="006368BF">
              <w:rPr>
                <w:rFonts w:ascii="Arial" w:eastAsia="Times New Roman" w:hAnsi="Arial" w:cs="Arial"/>
                <w:sz w:val="24"/>
                <w:szCs w:val="24"/>
              </w:rPr>
              <w:t>теоретическое обучение</w:t>
            </w:r>
          </w:p>
        </w:tc>
        <w:tc>
          <w:tcPr>
            <w:tcW w:w="927" w:type="pct"/>
            <w:vAlign w:val="center"/>
          </w:tcPr>
          <w:p w:rsidR="006368BF" w:rsidRPr="006368BF" w:rsidRDefault="0009117B" w:rsidP="006368BF">
            <w:pPr>
              <w:widowControl w:val="0"/>
              <w:suppressAutoHyphens/>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6</w:t>
            </w:r>
          </w:p>
        </w:tc>
      </w:tr>
      <w:tr w:rsidR="00693D9A" w:rsidRPr="006368BF" w:rsidTr="0030165E">
        <w:trPr>
          <w:trHeight w:val="473"/>
        </w:trPr>
        <w:tc>
          <w:tcPr>
            <w:tcW w:w="4073" w:type="pct"/>
            <w:vAlign w:val="center"/>
          </w:tcPr>
          <w:p w:rsidR="00693D9A" w:rsidRPr="006368BF" w:rsidRDefault="00693D9A" w:rsidP="006368BF">
            <w:pPr>
              <w:widowControl w:val="0"/>
              <w:suppressAutoHyphens/>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практическое обучение</w:t>
            </w:r>
          </w:p>
        </w:tc>
        <w:tc>
          <w:tcPr>
            <w:tcW w:w="927" w:type="pct"/>
            <w:vAlign w:val="center"/>
          </w:tcPr>
          <w:p w:rsidR="00693D9A" w:rsidRDefault="0009117B" w:rsidP="006368BF">
            <w:pPr>
              <w:widowControl w:val="0"/>
              <w:suppressAutoHyphens/>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30</w:t>
            </w:r>
          </w:p>
        </w:tc>
      </w:tr>
      <w:tr w:rsidR="006368BF" w:rsidRPr="006368BF" w:rsidTr="0030165E">
        <w:trPr>
          <w:trHeight w:val="473"/>
        </w:trPr>
        <w:tc>
          <w:tcPr>
            <w:tcW w:w="4073" w:type="pct"/>
            <w:tcBorders>
              <w:right w:val="single" w:sz="4" w:space="0" w:color="auto"/>
            </w:tcBorders>
            <w:vAlign w:val="center"/>
          </w:tcPr>
          <w:p w:rsidR="006368BF" w:rsidRPr="006368BF" w:rsidRDefault="006368BF" w:rsidP="007C4AC7">
            <w:pPr>
              <w:widowControl w:val="0"/>
              <w:suppressAutoHyphens/>
              <w:autoSpaceDE w:val="0"/>
              <w:autoSpaceDN w:val="0"/>
              <w:spacing w:after="0" w:line="240" w:lineRule="auto"/>
              <w:rPr>
                <w:rFonts w:ascii="Arial" w:eastAsia="Times New Roman" w:hAnsi="Arial" w:cs="Arial"/>
                <w:sz w:val="24"/>
                <w:szCs w:val="24"/>
              </w:rPr>
            </w:pPr>
            <w:r w:rsidRPr="006368BF">
              <w:rPr>
                <w:rFonts w:ascii="Arial" w:eastAsia="Times New Roman" w:hAnsi="Arial" w:cs="Arial"/>
                <w:sz w:val="24"/>
                <w:szCs w:val="24"/>
              </w:rPr>
              <w:t xml:space="preserve">Самостоятельная работа </w:t>
            </w:r>
          </w:p>
        </w:tc>
        <w:tc>
          <w:tcPr>
            <w:tcW w:w="927" w:type="pct"/>
            <w:tcBorders>
              <w:left w:val="single" w:sz="4" w:space="0" w:color="auto"/>
            </w:tcBorders>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b/>
                <w:iCs/>
                <w:sz w:val="24"/>
                <w:szCs w:val="24"/>
              </w:rPr>
              <w:t>-</w:t>
            </w:r>
          </w:p>
        </w:tc>
      </w:tr>
      <w:tr w:rsidR="006368BF" w:rsidRPr="006368BF" w:rsidTr="0030165E">
        <w:trPr>
          <w:trHeight w:val="473"/>
        </w:trPr>
        <w:tc>
          <w:tcPr>
            <w:tcW w:w="4073" w:type="pct"/>
            <w:tcBorders>
              <w:right w:val="single" w:sz="4" w:space="0" w:color="auto"/>
            </w:tcBorders>
            <w:vAlign w:val="center"/>
          </w:tcPr>
          <w:p w:rsidR="006368BF" w:rsidRPr="006368BF" w:rsidRDefault="006368BF" w:rsidP="007C4AC7">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Промежуточная аттестация</w:t>
            </w:r>
            <w:r w:rsidR="007C4AC7">
              <w:rPr>
                <w:rFonts w:ascii="Arial" w:eastAsia="Times New Roman" w:hAnsi="Arial" w:cs="Arial"/>
                <w:b/>
                <w:iCs/>
                <w:sz w:val="24"/>
                <w:szCs w:val="24"/>
              </w:rPr>
              <w:t xml:space="preserve"> в форме дифференцированного зачета</w:t>
            </w:r>
          </w:p>
        </w:tc>
        <w:tc>
          <w:tcPr>
            <w:tcW w:w="927" w:type="pct"/>
            <w:tcBorders>
              <w:left w:val="single" w:sz="4" w:space="0" w:color="auto"/>
            </w:tcBorders>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iCs/>
                <w:sz w:val="24"/>
                <w:szCs w:val="24"/>
              </w:rPr>
              <w:t>2</w:t>
            </w:r>
          </w:p>
        </w:tc>
      </w:tr>
    </w:tbl>
    <w:p w:rsidR="006368BF" w:rsidRPr="006368BF" w:rsidRDefault="006368BF" w:rsidP="006368BF">
      <w:pPr>
        <w:widowControl w:val="0"/>
        <w:numPr>
          <w:ilvl w:val="0"/>
          <w:numId w:val="8"/>
        </w:numPr>
        <w:autoSpaceDE w:val="0"/>
        <w:autoSpaceDN w:val="0"/>
        <w:spacing w:after="0" w:line="240" w:lineRule="auto"/>
        <w:rPr>
          <w:rFonts w:ascii="Arial" w:eastAsia="Times New Roman" w:hAnsi="Arial" w:cs="Arial"/>
          <w:b/>
          <w:sz w:val="24"/>
          <w:szCs w:val="24"/>
        </w:rPr>
        <w:sectPr w:rsidR="006368BF" w:rsidRPr="006368BF" w:rsidSect="00683987">
          <w:pgSz w:w="11906" w:h="16838"/>
          <w:pgMar w:top="1134" w:right="567" w:bottom="1134" w:left="1134" w:header="709" w:footer="709" w:gutter="0"/>
          <w:cols w:space="720"/>
        </w:sectPr>
      </w:pPr>
    </w:p>
    <w:p w:rsidR="006368BF" w:rsidRPr="006368BF" w:rsidRDefault="006368BF" w:rsidP="006368BF">
      <w:pPr>
        <w:spacing w:before="120" w:after="120" w:line="240" w:lineRule="auto"/>
        <w:ind w:firstLine="709"/>
        <w:rPr>
          <w:rFonts w:ascii="Arial" w:eastAsia="Times New Roman" w:hAnsi="Arial" w:cs="Arial"/>
          <w:b/>
          <w:bCs/>
          <w:sz w:val="24"/>
          <w:szCs w:val="24"/>
          <w:lang w:eastAsia="ru-RU"/>
        </w:rPr>
      </w:pPr>
      <w:r w:rsidRPr="006368BF">
        <w:rPr>
          <w:rFonts w:ascii="Arial" w:eastAsia="Times New Roman" w:hAnsi="Arial" w:cs="Arial"/>
          <w:b/>
          <w:sz w:val="24"/>
          <w:szCs w:val="24"/>
          <w:lang w:eastAsia="ru-RU"/>
        </w:rPr>
        <w:lastRenderedPageBreak/>
        <w:t xml:space="preserve">2.2.Тематический план и содержание учебной дисциплины </w:t>
      </w:r>
    </w:p>
    <w:p w:rsidR="006368BF" w:rsidRPr="006368BF" w:rsidRDefault="006368BF" w:rsidP="006368BF">
      <w:pPr>
        <w:widowControl w:val="0"/>
        <w:autoSpaceDE w:val="0"/>
        <w:autoSpaceDN w:val="0"/>
        <w:spacing w:after="0" w:line="240" w:lineRule="auto"/>
        <w:ind w:left="801"/>
        <w:rPr>
          <w:rFonts w:ascii="Arial" w:eastAsia="Times New Roman" w:hAnsi="Arial" w:cs="Arial"/>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8420"/>
        <w:gridCol w:w="1163"/>
        <w:gridCol w:w="2621"/>
      </w:tblGrid>
      <w:tr w:rsidR="006368BF" w:rsidRPr="006368BF" w:rsidTr="0030165E">
        <w:trPr>
          <w:trHeight w:val="20"/>
        </w:trPr>
        <w:tc>
          <w:tcPr>
            <w:tcW w:w="793"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Наименование разделов и тем</w:t>
            </w:r>
          </w:p>
        </w:tc>
        <w:tc>
          <w:tcPr>
            <w:tcW w:w="2874"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 xml:space="preserve">Содержание учебного материала и формы организации деятельности </w:t>
            </w:r>
            <w:proofErr w:type="gramStart"/>
            <w:r w:rsidRPr="006368BF">
              <w:rPr>
                <w:rFonts w:ascii="Arial" w:eastAsia="Times New Roman" w:hAnsi="Arial" w:cs="Arial"/>
                <w:b/>
                <w:bCs/>
                <w:sz w:val="24"/>
                <w:szCs w:val="24"/>
              </w:rPr>
              <w:t>обучающихся</w:t>
            </w:r>
            <w:proofErr w:type="gramEnd"/>
          </w:p>
        </w:tc>
        <w:tc>
          <w:tcPr>
            <w:tcW w:w="420"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Объем в часах</w:t>
            </w:r>
          </w:p>
        </w:tc>
        <w:tc>
          <w:tcPr>
            <w:tcW w:w="913"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Коды компетенций, формированию которых способствует элемент программы</w:t>
            </w:r>
          </w:p>
        </w:tc>
      </w:tr>
      <w:tr w:rsidR="006368BF" w:rsidRPr="006368BF" w:rsidTr="0030165E">
        <w:trPr>
          <w:trHeight w:val="20"/>
        </w:trPr>
        <w:tc>
          <w:tcPr>
            <w:tcW w:w="79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1</w:t>
            </w:r>
          </w:p>
        </w:tc>
        <w:tc>
          <w:tcPr>
            <w:tcW w:w="2874"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2</w:t>
            </w:r>
          </w:p>
        </w:tc>
        <w:tc>
          <w:tcPr>
            <w:tcW w:w="420"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3</w:t>
            </w:r>
          </w:p>
        </w:tc>
        <w:tc>
          <w:tcPr>
            <w:tcW w:w="91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r>
      <w:tr w:rsidR="006368BF" w:rsidRPr="006368BF" w:rsidTr="0030165E">
        <w:trPr>
          <w:trHeight w:val="20"/>
        </w:trPr>
        <w:tc>
          <w:tcPr>
            <w:tcW w:w="793" w:type="pct"/>
            <w:vMerge w:val="restart"/>
            <w:vAlign w:val="center"/>
          </w:tcPr>
          <w:p w:rsidR="0009117B" w:rsidRPr="0009117B" w:rsidRDefault="0009117B" w:rsidP="0009117B">
            <w:pPr>
              <w:pStyle w:val="Default"/>
              <w:rPr>
                <w:rFonts w:ascii="Arial" w:hAnsi="Arial" w:cs="Arial"/>
              </w:rPr>
            </w:pPr>
            <w:r w:rsidRPr="0009117B">
              <w:rPr>
                <w:rFonts w:ascii="Arial" w:hAnsi="Arial" w:cs="Arial"/>
                <w:b/>
                <w:bCs/>
              </w:rPr>
              <w:t>Тема 1. Понятие культуры речи. Нормы русск</w:t>
            </w:r>
            <w:r w:rsidR="004F2965">
              <w:rPr>
                <w:rFonts w:ascii="Arial" w:hAnsi="Arial" w:cs="Arial"/>
                <w:b/>
                <w:bCs/>
              </w:rPr>
              <w:t>о</w:t>
            </w:r>
            <w:r w:rsidRPr="0009117B">
              <w:rPr>
                <w:rFonts w:ascii="Arial" w:hAnsi="Arial" w:cs="Arial"/>
                <w:b/>
                <w:bCs/>
              </w:rPr>
              <w:t xml:space="preserve">го литературного языка </w:t>
            </w:r>
          </w:p>
          <w:p w:rsidR="006368BF" w:rsidRPr="0009117B"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09117B"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09117B">
              <w:rPr>
                <w:rFonts w:ascii="Arial" w:eastAsia="Times New Roman" w:hAnsi="Arial" w:cs="Arial"/>
                <w:b/>
                <w:bCs/>
                <w:sz w:val="24"/>
                <w:szCs w:val="24"/>
              </w:rPr>
              <w:t xml:space="preserve">Содержание учебного материала </w:t>
            </w:r>
          </w:p>
        </w:tc>
        <w:tc>
          <w:tcPr>
            <w:tcW w:w="420" w:type="pct"/>
            <w:vAlign w:val="center"/>
          </w:tcPr>
          <w:p w:rsidR="006368BF" w:rsidRPr="0009117B" w:rsidRDefault="0009117B" w:rsidP="006368BF">
            <w:pPr>
              <w:widowControl w:val="0"/>
              <w:autoSpaceDE w:val="0"/>
              <w:autoSpaceDN w:val="0"/>
              <w:spacing w:after="0" w:line="240" w:lineRule="auto"/>
              <w:jc w:val="center"/>
              <w:rPr>
                <w:rFonts w:ascii="Arial" w:eastAsia="Times New Roman" w:hAnsi="Arial" w:cs="Arial"/>
                <w:b/>
                <w:bCs/>
                <w:sz w:val="24"/>
                <w:szCs w:val="24"/>
              </w:rPr>
            </w:pPr>
            <w:r w:rsidRPr="0009117B">
              <w:rPr>
                <w:rFonts w:ascii="Arial" w:eastAsia="Times New Roman" w:hAnsi="Arial" w:cs="Arial"/>
                <w:b/>
                <w:bCs/>
                <w:sz w:val="24"/>
                <w:szCs w:val="24"/>
              </w:rPr>
              <w:t>6</w:t>
            </w:r>
          </w:p>
        </w:tc>
        <w:tc>
          <w:tcPr>
            <w:tcW w:w="913" w:type="pct"/>
            <w:vMerge w:val="restart"/>
            <w:vAlign w:val="center"/>
          </w:tcPr>
          <w:p w:rsidR="0009117B" w:rsidRPr="0009117B" w:rsidRDefault="0009117B" w:rsidP="0009117B">
            <w:pPr>
              <w:pStyle w:val="Default"/>
              <w:jc w:val="center"/>
              <w:rPr>
                <w:rFonts w:ascii="Arial" w:hAnsi="Arial" w:cs="Arial"/>
              </w:rPr>
            </w:pPr>
            <w:r w:rsidRPr="0009117B">
              <w:rPr>
                <w:rFonts w:ascii="Arial" w:hAnsi="Arial" w:cs="Arial"/>
              </w:rPr>
              <w:t xml:space="preserve">ОК.04, ОК.05, </w:t>
            </w:r>
          </w:p>
          <w:p w:rsidR="007C4AC7" w:rsidRPr="0009117B" w:rsidRDefault="0009117B" w:rsidP="0009117B">
            <w:pPr>
              <w:widowControl w:val="0"/>
              <w:autoSpaceDE w:val="0"/>
              <w:autoSpaceDN w:val="0"/>
              <w:spacing w:after="0" w:line="240" w:lineRule="auto"/>
              <w:jc w:val="center"/>
              <w:rPr>
                <w:rFonts w:ascii="Arial" w:eastAsia="Times New Roman" w:hAnsi="Arial" w:cs="Arial"/>
                <w:sz w:val="24"/>
                <w:szCs w:val="24"/>
              </w:rPr>
            </w:pPr>
            <w:r w:rsidRPr="0009117B">
              <w:rPr>
                <w:rFonts w:ascii="Arial" w:hAnsi="Arial" w:cs="Arial"/>
                <w:sz w:val="24"/>
                <w:szCs w:val="24"/>
              </w:rPr>
              <w:t xml:space="preserve">ПК 5.1., ПК.5.3., ПК.5.4. </w:t>
            </w:r>
            <w:r w:rsidR="007C4AC7" w:rsidRPr="0009117B">
              <w:rPr>
                <w:rFonts w:ascii="Arial" w:eastAsia="Times New Roman" w:hAnsi="Arial" w:cs="Arial"/>
                <w:sz w:val="24"/>
                <w:szCs w:val="24"/>
              </w:rPr>
              <w:t>ЛР 1-ЛР 12</w:t>
            </w:r>
          </w:p>
        </w:tc>
      </w:tr>
      <w:tr w:rsidR="0009117B" w:rsidRPr="006368BF" w:rsidTr="0030165E">
        <w:trPr>
          <w:trHeight w:val="20"/>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rPr>
              <w:t>Понятие культура речи. Социальные аспекты, качества хорошей речи. Речевая культура как основа формирования делового имиджа</w:t>
            </w:r>
            <w:r w:rsidRPr="0009117B">
              <w:rPr>
                <w:rFonts w:ascii="Arial" w:hAnsi="Arial" w:cs="Arial"/>
                <w:b/>
                <w:bCs/>
              </w:rPr>
              <w:t xml:space="preserve">.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20"/>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№1. </w:t>
            </w:r>
            <w:r w:rsidRPr="0009117B">
              <w:rPr>
                <w:rFonts w:ascii="Arial" w:hAnsi="Arial" w:cs="Arial"/>
              </w:rPr>
              <w:t xml:space="preserve">Изучение особенностей функциональных стилей речи. Определение принадлежности текста к функциональному стилю речи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20"/>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№2. </w:t>
            </w:r>
            <w:r w:rsidRPr="0009117B">
              <w:rPr>
                <w:rFonts w:ascii="Arial" w:hAnsi="Arial" w:cs="Arial"/>
              </w:rPr>
              <w:t xml:space="preserve">Речевые ошибки и пути их преодоления. Техника речи в деловом разговоре.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20"/>
        </w:trPr>
        <w:tc>
          <w:tcPr>
            <w:tcW w:w="793" w:type="pct"/>
            <w:vMerge w:val="restart"/>
          </w:tcPr>
          <w:p w:rsidR="0009117B" w:rsidRPr="006368BF" w:rsidRDefault="0009117B"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09117B">
              <w:rPr>
                <w:rFonts w:ascii="Arial" w:eastAsia="Times New Roman" w:hAnsi="Arial" w:cs="Arial"/>
                <w:b/>
                <w:bCs/>
                <w:sz w:val="24"/>
                <w:szCs w:val="24"/>
              </w:rPr>
              <w:t>Тема 2. Речевой этикет</w:t>
            </w:r>
          </w:p>
        </w:tc>
        <w:tc>
          <w:tcPr>
            <w:tcW w:w="2874" w:type="pct"/>
          </w:tcPr>
          <w:p w:rsidR="0009117B" w:rsidRPr="0009117B" w:rsidRDefault="0009117B" w:rsidP="006368BF">
            <w:pPr>
              <w:widowControl w:val="0"/>
              <w:autoSpaceDE w:val="0"/>
              <w:autoSpaceDN w:val="0"/>
              <w:spacing w:after="0" w:line="240" w:lineRule="auto"/>
              <w:jc w:val="both"/>
              <w:rPr>
                <w:rFonts w:ascii="Arial" w:eastAsia="Times New Roman" w:hAnsi="Arial" w:cs="Arial"/>
                <w:b/>
                <w:bCs/>
                <w:sz w:val="24"/>
                <w:szCs w:val="24"/>
              </w:rPr>
            </w:pPr>
            <w:r w:rsidRPr="0009117B">
              <w:rPr>
                <w:rFonts w:ascii="Arial" w:eastAsia="Times New Roman" w:hAnsi="Arial" w:cs="Arial"/>
                <w:b/>
                <w:bCs/>
                <w:sz w:val="24"/>
                <w:szCs w:val="24"/>
              </w:rPr>
              <w:t>Содержание учебного материала</w:t>
            </w:r>
          </w:p>
        </w:tc>
        <w:tc>
          <w:tcPr>
            <w:tcW w:w="420" w:type="pct"/>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10</w:t>
            </w:r>
          </w:p>
        </w:tc>
        <w:tc>
          <w:tcPr>
            <w:tcW w:w="913" w:type="pct"/>
            <w:vMerge w:val="restart"/>
            <w:vAlign w:val="center"/>
          </w:tcPr>
          <w:p w:rsidR="0009117B" w:rsidRPr="0009117B" w:rsidRDefault="0009117B" w:rsidP="0009117B">
            <w:pPr>
              <w:pStyle w:val="Default"/>
              <w:jc w:val="center"/>
              <w:rPr>
                <w:rFonts w:ascii="Arial" w:hAnsi="Arial" w:cs="Arial"/>
              </w:rPr>
            </w:pPr>
            <w:r w:rsidRPr="0009117B">
              <w:rPr>
                <w:rFonts w:ascii="Arial" w:hAnsi="Arial" w:cs="Arial"/>
              </w:rPr>
              <w:t xml:space="preserve">ОК.04, ОК.05, </w:t>
            </w:r>
          </w:p>
          <w:p w:rsidR="0009117B" w:rsidRPr="006368BF" w:rsidRDefault="0009117B" w:rsidP="0009117B">
            <w:pPr>
              <w:widowControl w:val="0"/>
              <w:autoSpaceDE w:val="0"/>
              <w:autoSpaceDN w:val="0"/>
              <w:spacing w:after="0" w:line="240" w:lineRule="auto"/>
              <w:jc w:val="center"/>
              <w:rPr>
                <w:rFonts w:ascii="Arial" w:eastAsia="Times New Roman" w:hAnsi="Arial" w:cs="Arial"/>
                <w:sz w:val="24"/>
                <w:szCs w:val="24"/>
              </w:rPr>
            </w:pPr>
            <w:r w:rsidRPr="0009117B">
              <w:rPr>
                <w:rFonts w:ascii="Arial" w:hAnsi="Arial" w:cs="Arial"/>
                <w:sz w:val="24"/>
                <w:szCs w:val="24"/>
              </w:rPr>
              <w:t xml:space="preserve">ПК 5.1., ПК.5.3., ПК.5.4. </w:t>
            </w:r>
            <w:r w:rsidRPr="0009117B">
              <w:rPr>
                <w:rFonts w:ascii="Arial" w:eastAsia="Times New Roman" w:hAnsi="Arial" w:cs="Arial"/>
                <w:sz w:val="24"/>
                <w:szCs w:val="24"/>
              </w:rPr>
              <w:t>ЛР 1-ЛР 12</w:t>
            </w:r>
          </w:p>
        </w:tc>
      </w:tr>
      <w:tr w:rsidR="0009117B" w:rsidRPr="006368BF" w:rsidTr="0030165E">
        <w:trPr>
          <w:trHeight w:val="20"/>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rPr>
              <w:t xml:space="preserve">Речевой этикет: приветствие, представление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527"/>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№3. </w:t>
            </w:r>
            <w:r w:rsidRPr="0009117B">
              <w:rPr>
                <w:rFonts w:ascii="Arial" w:hAnsi="Arial" w:cs="Arial"/>
              </w:rPr>
              <w:t>Специфика делового раз</w:t>
            </w:r>
            <w:r>
              <w:rPr>
                <w:rFonts w:ascii="Arial" w:hAnsi="Arial" w:cs="Arial"/>
              </w:rPr>
              <w:t>говора. Основные ошибки. Исполь</w:t>
            </w:r>
            <w:r w:rsidRPr="0009117B">
              <w:rPr>
                <w:rFonts w:ascii="Arial" w:hAnsi="Arial" w:cs="Arial"/>
              </w:rPr>
              <w:t xml:space="preserve">зование этикета в целях самопрезентации.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527"/>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№4. </w:t>
            </w:r>
            <w:r w:rsidRPr="0009117B">
              <w:rPr>
                <w:rFonts w:ascii="Arial" w:hAnsi="Arial" w:cs="Arial"/>
              </w:rPr>
              <w:t xml:space="preserve">Этические нормы речевой культуры (речевой этикет).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09117B">
        <w:trPr>
          <w:trHeight w:val="244"/>
        </w:trPr>
        <w:tc>
          <w:tcPr>
            <w:tcW w:w="0" w:type="auto"/>
            <w:vMerge/>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№5. </w:t>
            </w:r>
            <w:r w:rsidRPr="0009117B">
              <w:rPr>
                <w:rFonts w:ascii="Arial" w:hAnsi="Arial" w:cs="Arial"/>
              </w:rPr>
              <w:t xml:space="preserve">Применение формул речевого этикета </w:t>
            </w:r>
          </w:p>
        </w:tc>
        <w:tc>
          <w:tcPr>
            <w:tcW w:w="420" w:type="pct"/>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09117B">
        <w:trPr>
          <w:trHeight w:val="549"/>
        </w:trPr>
        <w:tc>
          <w:tcPr>
            <w:tcW w:w="0" w:type="auto"/>
            <w:vMerge/>
            <w:tcBorders>
              <w:bottom w:val="single" w:sz="4" w:space="0" w:color="auto"/>
            </w:tcBorders>
            <w:vAlign w:val="center"/>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p>
        </w:tc>
        <w:tc>
          <w:tcPr>
            <w:tcW w:w="2874" w:type="pct"/>
            <w:tcBorders>
              <w:bottom w:val="single" w:sz="4" w:space="0" w:color="auto"/>
            </w:tcBorders>
          </w:tcPr>
          <w:p w:rsidR="0009117B" w:rsidRPr="0009117B" w:rsidRDefault="0009117B">
            <w:pPr>
              <w:pStyle w:val="Default"/>
              <w:rPr>
                <w:rFonts w:ascii="Arial" w:hAnsi="Arial" w:cs="Arial"/>
              </w:rPr>
            </w:pPr>
            <w:r w:rsidRPr="0009117B">
              <w:rPr>
                <w:rFonts w:ascii="Arial" w:hAnsi="Arial" w:cs="Arial"/>
                <w:b/>
                <w:bCs/>
              </w:rPr>
              <w:t xml:space="preserve">Практическая работа №6. </w:t>
            </w:r>
            <w:r w:rsidRPr="0009117B">
              <w:rPr>
                <w:rFonts w:ascii="Arial" w:hAnsi="Arial" w:cs="Arial"/>
              </w:rPr>
              <w:t>Этикет деловых отноше</w:t>
            </w:r>
            <w:r>
              <w:rPr>
                <w:rFonts w:ascii="Arial" w:hAnsi="Arial" w:cs="Arial"/>
              </w:rPr>
              <w:t>ний. Этика ведения деловой пере</w:t>
            </w:r>
            <w:r w:rsidRPr="0009117B">
              <w:rPr>
                <w:rFonts w:ascii="Arial" w:hAnsi="Arial" w:cs="Arial"/>
              </w:rPr>
              <w:t xml:space="preserve">писки и телефонных переговоров. </w:t>
            </w:r>
          </w:p>
        </w:tc>
        <w:tc>
          <w:tcPr>
            <w:tcW w:w="420" w:type="pct"/>
            <w:tcBorders>
              <w:bottom w:val="single" w:sz="4" w:space="0" w:color="auto"/>
            </w:tcBorders>
            <w:vAlign w:val="center"/>
          </w:tcPr>
          <w:p w:rsidR="0009117B" w:rsidRPr="0009117B" w:rsidRDefault="0009117B" w:rsidP="006368BF">
            <w:pPr>
              <w:widowControl w:val="0"/>
              <w:autoSpaceDE w:val="0"/>
              <w:autoSpaceDN w:val="0"/>
              <w:spacing w:after="0" w:line="240" w:lineRule="auto"/>
              <w:jc w:val="center"/>
              <w:rPr>
                <w:rFonts w:ascii="Arial" w:eastAsia="Times New Roman" w:hAnsi="Arial" w:cs="Arial"/>
                <w:bCs/>
                <w:sz w:val="24"/>
                <w:szCs w:val="24"/>
              </w:rPr>
            </w:pPr>
            <w:r w:rsidRPr="0009117B">
              <w:rPr>
                <w:rFonts w:ascii="Arial" w:eastAsia="Times New Roman" w:hAnsi="Arial" w:cs="Arial"/>
                <w:bCs/>
                <w:sz w:val="24"/>
                <w:szCs w:val="24"/>
              </w:rPr>
              <w:t>2</w:t>
            </w:r>
          </w:p>
        </w:tc>
        <w:tc>
          <w:tcPr>
            <w:tcW w:w="913" w:type="pct"/>
            <w:vMerge/>
            <w:tcBorders>
              <w:bottom w:val="single" w:sz="4" w:space="0" w:color="auto"/>
            </w:tcBorders>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09117B" w:rsidRPr="006368BF" w:rsidTr="0030165E">
        <w:trPr>
          <w:trHeight w:val="20"/>
        </w:trPr>
        <w:tc>
          <w:tcPr>
            <w:tcW w:w="793" w:type="pct"/>
            <w:vMerge w:val="restart"/>
          </w:tcPr>
          <w:p w:rsidR="0009117B" w:rsidRPr="006368BF" w:rsidRDefault="0009117B" w:rsidP="00202CF3">
            <w:pPr>
              <w:widowControl w:val="0"/>
              <w:autoSpaceDE w:val="0"/>
              <w:autoSpaceDN w:val="0"/>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Тема 3. Понятие </w:t>
            </w:r>
            <w:proofErr w:type="spellStart"/>
            <w:r w:rsidR="004F2965">
              <w:rPr>
                <w:rFonts w:ascii="Arial" w:eastAsia="Times New Roman" w:hAnsi="Arial" w:cs="Arial"/>
                <w:b/>
                <w:bCs/>
                <w:sz w:val="24"/>
                <w:szCs w:val="24"/>
              </w:rPr>
              <w:t>габитарного</w:t>
            </w:r>
            <w:proofErr w:type="spellEnd"/>
            <w:r w:rsidR="004F2965">
              <w:rPr>
                <w:rFonts w:ascii="Arial" w:eastAsia="Times New Roman" w:hAnsi="Arial" w:cs="Arial"/>
                <w:b/>
                <w:bCs/>
                <w:sz w:val="24"/>
                <w:szCs w:val="24"/>
              </w:rPr>
              <w:t xml:space="preserve"> </w:t>
            </w:r>
            <w:r>
              <w:rPr>
                <w:rFonts w:ascii="Arial" w:eastAsia="Times New Roman" w:hAnsi="Arial" w:cs="Arial"/>
                <w:b/>
                <w:bCs/>
                <w:sz w:val="24"/>
                <w:szCs w:val="24"/>
              </w:rPr>
              <w:t>имиджа.</w:t>
            </w:r>
          </w:p>
        </w:tc>
        <w:tc>
          <w:tcPr>
            <w:tcW w:w="2874" w:type="pct"/>
          </w:tcPr>
          <w:p w:rsidR="0009117B" w:rsidRPr="006368BF" w:rsidRDefault="0009117B"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Align w:val="center"/>
          </w:tcPr>
          <w:p w:rsidR="0009117B" w:rsidRPr="006368BF" w:rsidRDefault="004F2965"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6</w:t>
            </w:r>
          </w:p>
        </w:tc>
        <w:tc>
          <w:tcPr>
            <w:tcW w:w="913" w:type="pct"/>
            <w:vMerge w:val="restart"/>
            <w:vAlign w:val="center"/>
          </w:tcPr>
          <w:p w:rsidR="004F2965" w:rsidRPr="0009117B" w:rsidRDefault="004F2965" w:rsidP="004F2965">
            <w:pPr>
              <w:pStyle w:val="Default"/>
              <w:jc w:val="center"/>
              <w:rPr>
                <w:rFonts w:ascii="Arial" w:hAnsi="Arial" w:cs="Arial"/>
              </w:rPr>
            </w:pPr>
            <w:r w:rsidRPr="0009117B">
              <w:rPr>
                <w:rFonts w:ascii="Arial" w:hAnsi="Arial" w:cs="Arial"/>
              </w:rPr>
              <w:t xml:space="preserve">ОК.04, ОК.05, </w:t>
            </w:r>
          </w:p>
          <w:p w:rsidR="0009117B" w:rsidRPr="006368BF" w:rsidRDefault="004F2965" w:rsidP="004F2965">
            <w:pPr>
              <w:widowControl w:val="0"/>
              <w:autoSpaceDE w:val="0"/>
              <w:autoSpaceDN w:val="0"/>
              <w:spacing w:after="0" w:line="240" w:lineRule="auto"/>
              <w:jc w:val="center"/>
              <w:rPr>
                <w:rFonts w:ascii="Arial" w:eastAsia="Times New Roman" w:hAnsi="Arial" w:cs="Arial"/>
                <w:sz w:val="24"/>
                <w:szCs w:val="24"/>
              </w:rPr>
            </w:pPr>
            <w:r w:rsidRPr="0009117B">
              <w:rPr>
                <w:rFonts w:ascii="Arial" w:hAnsi="Arial" w:cs="Arial"/>
                <w:sz w:val="24"/>
                <w:szCs w:val="24"/>
              </w:rPr>
              <w:t xml:space="preserve">ПК 5.1., ПК.5.3., ПК.5.4. </w:t>
            </w:r>
            <w:r w:rsidRPr="0009117B">
              <w:rPr>
                <w:rFonts w:ascii="Arial" w:eastAsia="Times New Roman" w:hAnsi="Arial" w:cs="Arial"/>
                <w:sz w:val="24"/>
                <w:szCs w:val="24"/>
              </w:rPr>
              <w:t>ЛР 1-ЛР 12</w:t>
            </w:r>
          </w:p>
        </w:tc>
      </w:tr>
      <w:tr w:rsidR="0009117B" w:rsidRPr="006368BF" w:rsidTr="0030165E">
        <w:trPr>
          <w:trHeight w:val="20"/>
        </w:trPr>
        <w:tc>
          <w:tcPr>
            <w:tcW w:w="0" w:type="auto"/>
            <w:vMerge/>
            <w:vAlign w:val="center"/>
          </w:tcPr>
          <w:p w:rsidR="0009117B" w:rsidRPr="006368BF" w:rsidRDefault="0009117B"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09117B" w:rsidRPr="004F2965" w:rsidRDefault="004F2965" w:rsidP="004F2965">
            <w:pPr>
              <w:pStyle w:val="Default"/>
              <w:jc w:val="both"/>
              <w:rPr>
                <w:rFonts w:ascii="Arial" w:hAnsi="Arial" w:cs="Arial"/>
              </w:rPr>
            </w:pPr>
            <w:proofErr w:type="spellStart"/>
            <w:r w:rsidRPr="004F2965">
              <w:rPr>
                <w:rFonts w:ascii="Arial" w:hAnsi="Arial" w:cs="Arial"/>
              </w:rPr>
              <w:t>Габитарный</w:t>
            </w:r>
            <w:proofErr w:type="spellEnd"/>
            <w:r w:rsidRPr="004F2965">
              <w:rPr>
                <w:rFonts w:ascii="Arial" w:hAnsi="Arial" w:cs="Arial"/>
              </w:rPr>
              <w:t xml:space="preserve"> имидж и деловая репутация. Бизнес стиль делового мужчины и деловой женщины. Сходства и различия.</w:t>
            </w:r>
          </w:p>
        </w:tc>
        <w:tc>
          <w:tcPr>
            <w:tcW w:w="420" w:type="pct"/>
            <w:vAlign w:val="center"/>
          </w:tcPr>
          <w:p w:rsidR="0009117B"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09117B" w:rsidRPr="006368BF" w:rsidRDefault="0009117B" w:rsidP="006368BF">
            <w:pPr>
              <w:widowControl w:val="0"/>
              <w:autoSpaceDE w:val="0"/>
              <w:autoSpaceDN w:val="0"/>
              <w:spacing w:after="0" w:line="240" w:lineRule="auto"/>
              <w:jc w:val="center"/>
              <w:rPr>
                <w:rFonts w:ascii="Arial" w:eastAsia="Times New Roman" w:hAnsi="Arial" w:cs="Arial"/>
                <w:sz w:val="24"/>
                <w:szCs w:val="24"/>
              </w:rPr>
            </w:pPr>
          </w:p>
        </w:tc>
      </w:tr>
      <w:tr w:rsidR="004F2965" w:rsidRPr="006368BF" w:rsidTr="0030165E">
        <w:trPr>
          <w:trHeight w:val="20"/>
        </w:trPr>
        <w:tc>
          <w:tcPr>
            <w:tcW w:w="0" w:type="auto"/>
            <w:vMerge/>
            <w:vAlign w:val="center"/>
          </w:tcPr>
          <w:p w:rsidR="004F2965" w:rsidRPr="006368BF" w:rsidRDefault="004F2965"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4F2965" w:rsidRPr="004F2965" w:rsidRDefault="004F2965">
            <w:pPr>
              <w:pStyle w:val="Default"/>
              <w:rPr>
                <w:rFonts w:ascii="Arial" w:hAnsi="Arial" w:cs="Arial"/>
              </w:rPr>
            </w:pPr>
            <w:r w:rsidRPr="004F2965">
              <w:rPr>
                <w:rFonts w:ascii="Arial" w:hAnsi="Arial" w:cs="Arial"/>
                <w:b/>
                <w:bCs/>
              </w:rPr>
              <w:t xml:space="preserve">Практическая работа №7 </w:t>
            </w:r>
            <w:r w:rsidRPr="004F2965">
              <w:rPr>
                <w:rFonts w:ascii="Arial" w:hAnsi="Arial" w:cs="Arial"/>
              </w:rPr>
              <w:t xml:space="preserve">Вибрация цвета и рисунка в гардеробе делового человека </w:t>
            </w:r>
          </w:p>
        </w:tc>
        <w:tc>
          <w:tcPr>
            <w:tcW w:w="420" w:type="pct"/>
            <w:vAlign w:val="center"/>
          </w:tcPr>
          <w:p w:rsidR="004F2965"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sz w:val="24"/>
                <w:szCs w:val="24"/>
              </w:rPr>
            </w:pPr>
          </w:p>
        </w:tc>
      </w:tr>
      <w:tr w:rsidR="004F2965" w:rsidRPr="006368BF" w:rsidTr="004F2965">
        <w:trPr>
          <w:trHeight w:val="248"/>
        </w:trPr>
        <w:tc>
          <w:tcPr>
            <w:tcW w:w="0" w:type="auto"/>
            <w:vMerge/>
            <w:vAlign w:val="center"/>
          </w:tcPr>
          <w:p w:rsidR="004F2965" w:rsidRPr="006368BF" w:rsidRDefault="004F2965"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4F2965" w:rsidRPr="004F2965" w:rsidRDefault="004F2965">
            <w:pPr>
              <w:pStyle w:val="Default"/>
              <w:rPr>
                <w:rFonts w:ascii="Arial" w:hAnsi="Arial" w:cs="Arial"/>
              </w:rPr>
            </w:pPr>
            <w:r w:rsidRPr="004F2965">
              <w:rPr>
                <w:rFonts w:ascii="Arial" w:hAnsi="Arial" w:cs="Arial"/>
                <w:b/>
                <w:bCs/>
              </w:rPr>
              <w:t xml:space="preserve">Практическая работа №8. </w:t>
            </w:r>
            <w:r w:rsidRPr="004F2965">
              <w:rPr>
                <w:rFonts w:ascii="Arial" w:hAnsi="Arial" w:cs="Arial"/>
              </w:rPr>
              <w:t xml:space="preserve">Стандарты в одежде сотрудников. </w:t>
            </w:r>
            <w:proofErr w:type="spellStart"/>
            <w:r w:rsidRPr="004F2965">
              <w:rPr>
                <w:rFonts w:ascii="Arial" w:hAnsi="Arial" w:cs="Arial"/>
              </w:rPr>
              <w:t>Дресс</w:t>
            </w:r>
            <w:proofErr w:type="spellEnd"/>
            <w:r w:rsidRPr="004F2965">
              <w:rPr>
                <w:rFonts w:ascii="Arial" w:hAnsi="Arial" w:cs="Arial"/>
              </w:rPr>
              <w:t xml:space="preserve">-код. </w:t>
            </w:r>
          </w:p>
        </w:tc>
        <w:tc>
          <w:tcPr>
            <w:tcW w:w="420" w:type="pct"/>
            <w:vAlign w:val="center"/>
          </w:tcPr>
          <w:p w:rsidR="004F2965"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sz w:val="24"/>
                <w:szCs w:val="24"/>
              </w:rPr>
            </w:pPr>
          </w:p>
        </w:tc>
      </w:tr>
      <w:tr w:rsidR="004F2965" w:rsidRPr="006368BF" w:rsidTr="0030165E">
        <w:trPr>
          <w:trHeight w:val="20"/>
        </w:trPr>
        <w:tc>
          <w:tcPr>
            <w:tcW w:w="793" w:type="pct"/>
            <w:vMerge w:val="restart"/>
          </w:tcPr>
          <w:p w:rsidR="004F2965" w:rsidRDefault="004F2965" w:rsidP="004F2965">
            <w:pPr>
              <w:pStyle w:val="Default"/>
              <w:rPr>
                <w:rFonts w:ascii="Arial" w:hAnsi="Arial" w:cs="Arial"/>
                <w:b/>
                <w:bCs/>
              </w:rPr>
            </w:pPr>
            <w:r>
              <w:rPr>
                <w:rFonts w:ascii="Arial" w:hAnsi="Arial" w:cs="Arial"/>
                <w:b/>
                <w:bCs/>
              </w:rPr>
              <w:t xml:space="preserve">Тема 4. </w:t>
            </w:r>
            <w:r>
              <w:rPr>
                <w:rFonts w:ascii="Arial" w:hAnsi="Arial" w:cs="Arial"/>
                <w:b/>
                <w:bCs/>
              </w:rPr>
              <w:lastRenderedPageBreak/>
              <w:t xml:space="preserve">Преодоление причин </w:t>
            </w:r>
          </w:p>
          <w:p w:rsidR="004F2965" w:rsidRPr="004F2965" w:rsidRDefault="004F2965" w:rsidP="004F2965">
            <w:pPr>
              <w:pStyle w:val="Default"/>
              <w:rPr>
                <w:rFonts w:ascii="Arial" w:hAnsi="Arial" w:cs="Arial"/>
              </w:rPr>
            </w:pPr>
            <w:r>
              <w:rPr>
                <w:rFonts w:ascii="Arial" w:hAnsi="Arial" w:cs="Arial"/>
                <w:b/>
                <w:bCs/>
              </w:rPr>
              <w:t>неэффективного дело</w:t>
            </w:r>
            <w:r w:rsidRPr="004F2965">
              <w:rPr>
                <w:rFonts w:ascii="Arial" w:hAnsi="Arial" w:cs="Arial"/>
                <w:b/>
                <w:bCs/>
              </w:rPr>
              <w:t xml:space="preserve">вого общения </w:t>
            </w:r>
          </w:p>
        </w:tc>
        <w:tc>
          <w:tcPr>
            <w:tcW w:w="2874" w:type="pct"/>
          </w:tcPr>
          <w:p w:rsidR="004F2965" w:rsidRPr="006368BF" w:rsidRDefault="004F2965"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lastRenderedPageBreak/>
              <w:t>Содержание учебного материала</w:t>
            </w:r>
          </w:p>
        </w:tc>
        <w:tc>
          <w:tcPr>
            <w:tcW w:w="420" w:type="pct"/>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6</w:t>
            </w:r>
          </w:p>
        </w:tc>
        <w:tc>
          <w:tcPr>
            <w:tcW w:w="913" w:type="pct"/>
            <w:vMerge w:val="restart"/>
            <w:vAlign w:val="center"/>
          </w:tcPr>
          <w:p w:rsidR="004F2965" w:rsidRPr="0009117B" w:rsidRDefault="004F2965" w:rsidP="004F2965">
            <w:pPr>
              <w:pStyle w:val="Default"/>
              <w:jc w:val="center"/>
              <w:rPr>
                <w:rFonts w:ascii="Arial" w:hAnsi="Arial" w:cs="Arial"/>
              </w:rPr>
            </w:pPr>
            <w:r w:rsidRPr="0009117B">
              <w:rPr>
                <w:rFonts w:ascii="Arial" w:hAnsi="Arial" w:cs="Arial"/>
              </w:rPr>
              <w:t xml:space="preserve">ОК.04, ОК.05, </w:t>
            </w:r>
          </w:p>
          <w:p w:rsidR="004F2965" w:rsidRPr="006368BF" w:rsidRDefault="004F2965" w:rsidP="004F2965">
            <w:pPr>
              <w:widowControl w:val="0"/>
              <w:autoSpaceDE w:val="0"/>
              <w:autoSpaceDN w:val="0"/>
              <w:spacing w:after="0" w:line="240" w:lineRule="auto"/>
              <w:jc w:val="center"/>
              <w:rPr>
                <w:rFonts w:ascii="Arial" w:eastAsia="Times New Roman" w:hAnsi="Arial" w:cs="Arial"/>
                <w:sz w:val="24"/>
                <w:szCs w:val="24"/>
              </w:rPr>
            </w:pPr>
            <w:r w:rsidRPr="0009117B">
              <w:rPr>
                <w:rFonts w:ascii="Arial" w:hAnsi="Arial" w:cs="Arial"/>
                <w:sz w:val="24"/>
                <w:szCs w:val="24"/>
              </w:rPr>
              <w:lastRenderedPageBreak/>
              <w:t xml:space="preserve">ПК 5.1., ПК.5.3., ПК.5.4. </w:t>
            </w:r>
            <w:r w:rsidRPr="0009117B">
              <w:rPr>
                <w:rFonts w:ascii="Arial" w:eastAsia="Times New Roman" w:hAnsi="Arial" w:cs="Arial"/>
                <w:sz w:val="24"/>
                <w:szCs w:val="24"/>
              </w:rPr>
              <w:t>ЛР 1-ЛР 12</w:t>
            </w:r>
          </w:p>
        </w:tc>
      </w:tr>
      <w:tr w:rsidR="004F2965" w:rsidRPr="006368BF" w:rsidTr="0030165E">
        <w:trPr>
          <w:trHeight w:val="20"/>
        </w:trPr>
        <w:tc>
          <w:tcPr>
            <w:tcW w:w="0" w:type="auto"/>
            <w:vMerge/>
            <w:vAlign w:val="center"/>
          </w:tcPr>
          <w:p w:rsidR="004F2965" w:rsidRPr="006368BF" w:rsidRDefault="004F2965"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4F2965" w:rsidRPr="004F2965" w:rsidRDefault="004F2965">
            <w:pPr>
              <w:pStyle w:val="Default"/>
              <w:rPr>
                <w:rFonts w:ascii="Arial" w:hAnsi="Arial" w:cs="Arial"/>
              </w:rPr>
            </w:pPr>
            <w:r w:rsidRPr="004F2965">
              <w:rPr>
                <w:rFonts w:ascii="Arial" w:hAnsi="Arial" w:cs="Arial"/>
                <w:b/>
                <w:bCs/>
              </w:rPr>
              <w:t xml:space="preserve">Практическая работа №9. </w:t>
            </w:r>
            <w:r w:rsidRPr="004F2965">
              <w:rPr>
                <w:rFonts w:ascii="Arial" w:hAnsi="Arial" w:cs="Arial"/>
              </w:rPr>
              <w:t xml:space="preserve">Изучение особенностей публичной речи. </w:t>
            </w:r>
          </w:p>
        </w:tc>
        <w:tc>
          <w:tcPr>
            <w:tcW w:w="420" w:type="pct"/>
            <w:vAlign w:val="center"/>
          </w:tcPr>
          <w:p w:rsidR="004F2965"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sz w:val="24"/>
                <w:szCs w:val="24"/>
              </w:rPr>
            </w:pPr>
          </w:p>
        </w:tc>
      </w:tr>
      <w:tr w:rsidR="004F2965" w:rsidRPr="006368BF" w:rsidTr="0030165E">
        <w:trPr>
          <w:trHeight w:val="20"/>
        </w:trPr>
        <w:tc>
          <w:tcPr>
            <w:tcW w:w="0" w:type="auto"/>
            <w:vMerge/>
            <w:vAlign w:val="center"/>
          </w:tcPr>
          <w:p w:rsidR="004F2965" w:rsidRPr="006368BF" w:rsidRDefault="004F2965"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4F2965" w:rsidRPr="004F2965" w:rsidRDefault="004F2965">
            <w:pPr>
              <w:pStyle w:val="Default"/>
              <w:rPr>
                <w:rFonts w:ascii="Arial" w:hAnsi="Arial" w:cs="Arial"/>
              </w:rPr>
            </w:pPr>
            <w:r w:rsidRPr="004F2965">
              <w:rPr>
                <w:rFonts w:ascii="Arial" w:hAnsi="Arial" w:cs="Arial"/>
                <w:b/>
                <w:bCs/>
              </w:rPr>
              <w:t xml:space="preserve">Практическая работа №10. </w:t>
            </w:r>
            <w:r w:rsidRPr="004F2965">
              <w:rPr>
                <w:rFonts w:ascii="Arial" w:hAnsi="Arial" w:cs="Arial"/>
              </w:rPr>
              <w:t xml:space="preserve">Использование приемов грамотного общения с аудиторией </w:t>
            </w:r>
          </w:p>
        </w:tc>
        <w:tc>
          <w:tcPr>
            <w:tcW w:w="420" w:type="pct"/>
            <w:vAlign w:val="center"/>
          </w:tcPr>
          <w:p w:rsidR="004F2965"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sz w:val="24"/>
                <w:szCs w:val="24"/>
              </w:rPr>
            </w:pPr>
          </w:p>
        </w:tc>
      </w:tr>
      <w:tr w:rsidR="004F2965" w:rsidRPr="006368BF" w:rsidTr="0030165E">
        <w:trPr>
          <w:trHeight w:val="20"/>
        </w:trPr>
        <w:tc>
          <w:tcPr>
            <w:tcW w:w="0" w:type="auto"/>
            <w:vMerge/>
            <w:vAlign w:val="center"/>
          </w:tcPr>
          <w:p w:rsidR="004F2965" w:rsidRPr="006368BF" w:rsidRDefault="004F2965"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4F2965" w:rsidRPr="004F2965" w:rsidRDefault="004F2965">
            <w:pPr>
              <w:pStyle w:val="Default"/>
              <w:rPr>
                <w:rFonts w:ascii="Arial" w:hAnsi="Arial" w:cs="Arial"/>
              </w:rPr>
            </w:pPr>
            <w:r w:rsidRPr="004F2965">
              <w:rPr>
                <w:rFonts w:ascii="Arial" w:hAnsi="Arial" w:cs="Arial"/>
                <w:b/>
                <w:bCs/>
              </w:rPr>
              <w:t xml:space="preserve">Практическая работа №11. </w:t>
            </w:r>
            <w:r w:rsidRPr="004F2965">
              <w:rPr>
                <w:rFonts w:ascii="Arial" w:hAnsi="Arial" w:cs="Arial"/>
              </w:rPr>
              <w:t xml:space="preserve">Педагогическая риторика. </w:t>
            </w:r>
          </w:p>
        </w:tc>
        <w:tc>
          <w:tcPr>
            <w:tcW w:w="420" w:type="pct"/>
            <w:vAlign w:val="center"/>
          </w:tcPr>
          <w:p w:rsidR="004F2965" w:rsidRPr="004F2965" w:rsidRDefault="004F2965" w:rsidP="006368BF">
            <w:pPr>
              <w:widowControl w:val="0"/>
              <w:autoSpaceDE w:val="0"/>
              <w:autoSpaceDN w:val="0"/>
              <w:spacing w:after="0" w:line="240" w:lineRule="auto"/>
              <w:jc w:val="center"/>
              <w:rPr>
                <w:rFonts w:ascii="Arial" w:eastAsia="Times New Roman" w:hAnsi="Arial" w:cs="Arial"/>
                <w:bCs/>
                <w:sz w:val="24"/>
                <w:szCs w:val="24"/>
              </w:rPr>
            </w:pPr>
            <w:r w:rsidRPr="004F2965">
              <w:rPr>
                <w:rFonts w:ascii="Arial" w:eastAsia="Times New Roman" w:hAnsi="Arial" w:cs="Arial"/>
                <w:bCs/>
                <w:sz w:val="24"/>
                <w:szCs w:val="24"/>
              </w:rPr>
              <w:t>2</w:t>
            </w:r>
          </w:p>
        </w:tc>
        <w:tc>
          <w:tcPr>
            <w:tcW w:w="913" w:type="pct"/>
            <w:vMerge/>
            <w:vAlign w:val="center"/>
          </w:tcPr>
          <w:p w:rsidR="004F2965" w:rsidRPr="006368BF" w:rsidRDefault="004F2965" w:rsidP="006368BF">
            <w:pPr>
              <w:widowControl w:val="0"/>
              <w:autoSpaceDE w:val="0"/>
              <w:autoSpaceDN w:val="0"/>
              <w:spacing w:after="0" w:line="240" w:lineRule="auto"/>
              <w:jc w:val="center"/>
              <w:rPr>
                <w:rFonts w:ascii="Arial" w:eastAsia="Times New Roman" w:hAnsi="Arial" w:cs="Arial"/>
                <w:sz w:val="24"/>
                <w:szCs w:val="24"/>
              </w:rPr>
            </w:pPr>
          </w:p>
        </w:tc>
      </w:tr>
      <w:tr w:rsidR="000D7315" w:rsidRPr="006368BF" w:rsidTr="0030165E">
        <w:trPr>
          <w:trHeight w:val="20"/>
        </w:trPr>
        <w:tc>
          <w:tcPr>
            <w:tcW w:w="793" w:type="pct"/>
            <w:vMerge w:val="restart"/>
          </w:tcPr>
          <w:p w:rsidR="000D7315" w:rsidRPr="000D7315" w:rsidRDefault="000D7315" w:rsidP="004F2965">
            <w:pPr>
              <w:pStyle w:val="Default"/>
              <w:rPr>
                <w:rFonts w:ascii="Arial" w:hAnsi="Arial" w:cs="Arial"/>
              </w:rPr>
            </w:pPr>
            <w:r>
              <w:rPr>
                <w:rFonts w:ascii="Arial" w:hAnsi="Arial" w:cs="Arial"/>
                <w:b/>
                <w:bCs/>
              </w:rPr>
              <w:t>Тема 5. Профессио</w:t>
            </w:r>
            <w:r w:rsidRPr="000D7315">
              <w:rPr>
                <w:rFonts w:ascii="Arial" w:hAnsi="Arial" w:cs="Arial"/>
                <w:b/>
                <w:bCs/>
              </w:rPr>
              <w:t xml:space="preserve">нальная этика </w:t>
            </w:r>
          </w:p>
          <w:p w:rsidR="000D7315" w:rsidRPr="000D7315" w:rsidRDefault="000D7315"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p>
        </w:tc>
        <w:tc>
          <w:tcPr>
            <w:tcW w:w="2874" w:type="pct"/>
          </w:tcPr>
          <w:p w:rsidR="000D7315" w:rsidRPr="000D7315" w:rsidRDefault="000D7315" w:rsidP="006368BF">
            <w:pPr>
              <w:widowControl w:val="0"/>
              <w:autoSpaceDE w:val="0"/>
              <w:autoSpaceDN w:val="0"/>
              <w:spacing w:after="0" w:line="240" w:lineRule="auto"/>
              <w:jc w:val="both"/>
              <w:rPr>
                <w:rFonts w:ascii="Arial" w:eastAsia="Times New Roman" w:hAnsi="Arial" w:cs="Arial"/>
                <w:b/>
                <w:bCs/>
                <w:sz w:val="24"/>
                <w:szCs w:val="24"/>
              </w:rPr>
            </w:pPr>
            <w:r w:rsidRPr="000D7315">
              <w:rPr>
                <w:rFonts w:ascii="Arial" w:eastAsia="Times New Roman" w:hAnsi="Arial" w:cs="Arial"/>
                <w:b/>
                <w:bCs/>
                <w:sz w:val="24"/>
                <w:szCs w:val="24"/>
              </w:rPr>
              <w:t>Содержание учебного материала</w:t>
            </w:r>
          </w:p>
        </w:tc>
        <w:tc>
          <w:tcPr>
            <w:tcW w:w="420" w:type="pct"/>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6</w:t>
            </w:r>
          </w:p>
        </w:tc>
        <w:tc>
          <w:tcPr>
            <w:tcW w:w="913" w:type="pct"/>
            <w:vMerge w:val="restart"/>
            <w:vAlign w:val="center"/>
          </w:tcPr>
          <w:p w:rsidR="000D7315" w:rsidRPr="0009117B" w:rsidRDefault="000D7315" w:rsidP="000D7315">
            <w:pPr>
              <w:pStyle w:val="Default"/>
              <w:jc w:val="center"/>
              <w:rPr>
                <w:rFonts w:ascii="Arial" w:hAnsi="Arial" w:cs="Arial"/>
              </w:rPr>
            </w:pPr>
            <w:r w:rsidRPr="0009117B">
              <w:rPr>
                <w:rFonts w:ascii="Arial" w:hAnsi="Arial" w:cs="Arial"/>
              </w:rPr>
              <w:t xml:space="preserve">ОК.04, ОК.05, </w:t>
            </w:r>
          </w:p>
          <w:p w:rsidR="000D7315" w:rsidRPr="006368BF" w:rsidRDefault="000D7315" w:rsidP="000D7315">
            <w:pPr>
              <w:widowControl w:val="0"/>
              <w:autoSpaceDE w:val="0"/>
              <w:autoSpaceDN w:val="0"/>
              <w:spacing w:after="0" w:line="240" w:lineRule="auto"/>
              <w:jc w:val="center"/>
              <w:rPr>
                <w:rFonts w:ascii="Arial" w:eastAsia="Times New Roman" w:hAnsi="Arial" w:cs="Arial"/>
                <w:sz w:val="24"/>
                <w:szCs w:val="24"/>
              </w:rPr>
            </w:pPr>
            <w:r w:rsidRPr="0009117B">
              <w:rPr>
                <w:rFonts w:ascii="Arial" w:hAnsi="Arial" w:cs="Arial"/>
                <w:sz w:val="24"/>
                <w:szCs w:val="24"/>
              </w:rPr>
              <w:t xml:space="preserve">ПК 5.1., ПК.5.3., ПК.5.4. </w:t>
            </w:r>
            <w:r w:rsidRPr="0009117B">
              <w:rPr>
                <w:rFonts w:ascii="Arial" w:eastAsia="Times New Roman" w:hAnsi="Arial" w:cs="Arial"/>
                <w:sz w:val="24"/>
                <w:szCs w:val="24"/>
              </w:rPr>
              <w:t>ЛР 1-ЛР 12</w:t>
            </w:r>
          </w:p>
        </w:tc>
      </w:tr>
      <w:tr w:rsidR="000D7315" w:rsidRPr="006368BF" w:rsidTr="0030165E">
        <w:trPr>
          <w:trHeight w:val="20"/>
        </w:trPr>
        <w:tc>
          <w:tcPr>
            <w:tcW w:w="0" w:type="auto"/>
            <w:vMerge/>
            <w:vAlign w:val="center"/>
          </w:tcPr>
          <w:p w:rsidR="000D7315" w:rsidRPr="000D7315" w:rsidRDefault="000D7315"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D7315" w:rsidRPr="000D7315" w:rsidRDefault="000D7315">
            <w:pPr>
              <w:pStyle w:val="Default"/>
              <w:rPr>
                <w:rFonts w:ascii="Arial" w:hAnsi="Arial" w:cs="Arial"/>
              </w:rPr>
            </w:pPr>
            <w:r w:rsidRPr="000D7315">
              <w:rPr>
                <w:rFonts w:ascii="Arial" w:hAnsi="Arial" w:cs="Arial"/>
                <w:b/>
                <w:bCs/>
              </w:rPr>
              <w:t>Практическая работа №12.</w:t>
            </w:r>
            <w:r w:rsidRPr="000D7315">
              <w:rPr>
                <w:rFonts w:ascii="Arial" w:hAnsi="Arial" w:cs="Arial"/>
              </w:rPr>
              <w:t xml:space="preserve">Формирование имиджа делового человека. </w:t>
            </w:r>
          </w:p>
        </w:tc>
        <w:tc>
          <w:tcPr>
            <w:tcW w:w="420" w:type="pct"/>
            <w:vAlign w:val="center"/>
          </w:tcPr>
          <w:p w:rsidR="000D7315" w:rsidRPr="000D7315" w:rsidRDefault="000D7315" w:rsidP="006368BF">
            <w:pPr>
              <w:widowControl w:val="0"/>
              <w:autoSpaceDE w:val="0"/>
              <w:autoSpaceDN w:val="0"/>
              <w:spacing w:after="0" w:line="240" w:lineRule="auto"/>
              <w:jc w:val="center"/>
              <w:rPr>
                <w:rFonts w:ascii="Arial" w:eastAsia="Times New Roman" w:hAnsi="Arial" w:cs="Arial"/>
                <w:bCs/>
                <w:sz w:val="24"/>
                <w:szCs w:val="24"/>
              </w:rPr>
            </w:pPr>
            <w:r w:rsidRPr="000D7315">
              <w:rPr>
                <w:rFonts w:ascii="Arial" w:eastAsia="Times New Roman" w:hAnsi="Arial" w:cs="Arial"/>
                <w:bCs/>
                <w:sz w:val="24"/>
                <w:szCs w:val="24"/>
              </w:rPr>
              <w:t>2</w:t>
            </w:r>
          </w:p>
        </w:tc>
        <w:tc>
          <w:tcPr>
            <w:tcW w:w="913" w:type="pct"/>
            <w:vMerge/>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sz w:val="24"/>
                <w:szCs w:val="24"/>
              </w:rPr>
            </w:pPr>
          </w:p>
        </w:tc>
      </w:tr>
      <w:tr w:rsidR="000D7315" w:rsidRPr="006368BF" w:rsidTr="0030165E">
        <w:trPr>
          <w:trHeight w:val="20"/>
        </w:trPr>
        <w:tc>
          <w:tcPr>
            <w:tcW w:w="0" w:type="auto"/>
            <w:vMerge/>
            <w:vAlign w:val="center"/>
          </w:tcPr>
          <w:p w:rsidR="000D7315" w:rsidRPr="000D7315" w:rsidRDefault="000D7315"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0D7315" w:rsidRPr="000D7315" w:rsidRDefault="000D7315">
            <w:pPr>
              <w:pStyle w:val="Default"/>
              <w:rPr>
                <w:rFonts w:ascii="Arial" w:hAnsi="Arial" w:cs="Arial"/>
              </w:rPr>
            </w:pPr>
            <w:r w:rsidRPr="000D7315">
              <w:rPr>
                <w:rFonts w:ascii="Arial" w:hAnsi="Arial" w:cs="Arial"/>
                <w:b/>
                <w:bCs/>
              </w:rPr>
              <w:t xml:space="preserve">Практическая работа №13. </w:t>
            </w:r>
            <w:r w:rsidRPr="000D7315">
              <w:rPr>
                <w:rFonts w:ascii="Arial" w:hAnsi="Arial" w:cs="Arial"/>
              </w:rPr>
              <w:t xml:space="preserve">Этические аспекты профессиональных отношений </w:t>
            </w:r>
          </w:p>
        </w:tc>
        <w:tc>
          <w:tcPr>
            <w:tcW w:w="420" w:type="pct"/>
            <w:vAlign w:val="center"/>
          </w:tcPr>
          <w:p w:rsidR="000D7315" w:rsidRPr="000D7315" w:rsidRDefault="000D7315" w:rsidP="006368BF">
            <w:pPr>
              <w:widowControl w:val="0"/>
              <w:autoSpaceDE w:val="0"/>
              <w:autoSpaceDN w:val="0"/>
              <w:spacing w:after="0" w:line="240" w:lineRule="auto"/>
              <w:jc w:val="center"/>
              <w:rPr>
                <w:rFonts w:ascii="Arial" w:eastAsia="Times New Roman" w:hAnsi="Arial" w:cs="Arial"/>
                <w:bCs/>
                <w:sz w:val="24"/>
                <w:szCs w:val="24"/>
              </w:rPr>
            </w:pPr>
            <w:r w:rsidRPr="000D7315">
              <w:rPr>
                <w:rFonts w:ascii="Arial" w:eastAsia="Times New Roman" w:hAnsi="Arial" w:cs="Arial"/>
                <w:bCs/>
                <w:sz w:val="24"/>
                <w:szCs w:val="24"/>
              </w:rPr>
              <w:t>2</w:t>
            </w:r>
          </w:p>
        </w:tc>
        <w:tc>
          <w:tcPr>
            <w:tcW w:w="913" w:type="pct"/>
            <w:vMerge/>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sz w:val="24"/>
                <w:szCs w:val="24"/>
              </w:rPr>
            </w:pPr>
          </w:p>
        </w:tc>
      </w:tr>
      <w:tr w:rsidR="000D7315" w:rsidRPr="006368BF" w:rsidTr="00545A42">
        <w:trPr>
          <w:trHeight w:val="529"/>
        </w:trPr>
        <w:tc>
          <w:tcPr>
            <w:tcW w:w="0" w:type="auto"/>
            <w:vMerge/>
            <w:tcBorders>
              <w:bottom w:val="single" w:sz="4" w:space="0" w:color="auto"/>
            </w:tcBorders>
            <w:vAlign w:val="center"/>
          </w:tcPr>
          <w:p w:rsidR="000D7315" w:rsidRPr="000D7315" w:rsidRDefault="000D7315" w:rsidP="00202CF3">
            <w:pPr>
              <w:widowControl w:val="0"/>
              <w:autoSpaceDE w:val="0"/>
              <w:autoSpaceDN w:val="0"/>
              <w:spacing w:after="0" w:line="240" w:lineRule="auto"/>
              <w:rPr>
                <w:rFonts w:ascii="Arial" w:eastAsia="Times New Roman" w:hAnsi="Arial" w:cs="Arial"/>
                <w:b/>
                <w:bCs/>
                <w:sz w:val="24"/>
                <w:szCs w:val="24"/>
              </w:rPr>
            </w:pPr>
          </w:p>
        </w:tc>
        <w:tc>
          <w:tcPr>
            <w:tcW w:w="2874" w:type="pct"/>
            <w:tcBorders>
              <w:bottom w:val="single" w:sz="4" w:space="0" w:color="auto"/>
            </w:tcBorders>
          </w:tcPr>
          <w:p w:rsidR="000D7315" w:rsidRPr="000D7315" w:rsidRDefault="000D7315">
            <w:pPr>
              <w:pStyle w:val="Default"/>
              <w:rPr>
                <w:rFonts w:ascii="Arial" w:hAnsi="Arial" w:cs="Arial"/>
              </w:rPr>
            </w:pPr>
            <w:r w:rsidRPr="000D7315">
              <w:rPr>
                <w:rFonts w:ascii="Arial" w:hAnsi="Arial" w:cs="Arial"/>
                <w:b/>
                <w:bCs/>
              </w:rPr>
              <w:t xml:space="preserve">Практическая работа №14. </w:t>
            </w:r>
            <w:r w:rsidRPr="000D7315">
              <w:rPr>
                <w:rFonts w:ascii="Arial" w:hAnsi="Arial" w:cs="Arial"/>
              </w:rPr>
              <w:t xml:space="preserve">Этикет в социальных сетях. Повседневный этикет. </w:t>
            </w:r>
          </w:p>
        </w:tc>
        <w:tc>
          <w:tcPr>
            <w:tcW w:w="420" w:type="pct"/>
            <w:tcBorders>
              <w:bottom w:val="single" w:sz="4" w:space="0" w:color="auto"/>
            </w:tcBorders>
            <w:vAlign w:val="center"/>
          </w:tcPr>
          <w:p w:rsidR="000D7315" w:rsidRPr="000D7315" w:rsidRDefault="000D7315" w:rsidP="006368BF">
            <w:pPr>
              <w:widowControl w:val="0"/>
              <w:autoSpaceDE w:val="0"/>
              <w:autoSpaceDN w:val="0"/>
              <w:spacing w:after="0" w:line="240" w:lineRule="auto"/>
              <w:jc w:val="center"/>
              <w:rPr>
                <w:rFonts w:ascii="Arial" w:eastAsia="Times New Roman" w:hAnsi="Arial" w:cs="Arial"/>
                <w:bCs/>
                <w:sz w:val="24"/>
                <w:szCs w:val="24"/>
              </w:rPr>
            </w:pPr>
            <w:r w:rsidRPr="000D7315">
              <w:rPr>
                <w:rFonts w:ascii="Arial" w:eastAsia="Times New Roman" w:hAnsi="Arial" w:cs="Arial"/>
                <w:bCs/>
                <w:sz w:val="24"/>
                <w:szCs w:val="24"/>
              </w:rPr>
              <w:t>2</w:t>
            </w:r>
          </w:p>
        </w:tc>
        <w:tc>
          <w:tcPr>
            <w:tcW w:w="913" w:type="pct"/>
            <w:vMerge/>
            <w:tcBorders>
              <w:bottom w:val="single" w:sz="4" w:space="0" w:color="auto"/>
            </w:tcBorders>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sz w:val="24"/>
                <w:szCs w:val="24"/>
              </w:rPr>
            </w:pPr>
          </w:p>
        </w:tc>
      </w:tr>
      <w:tr w:rsidR="000D7315" w:rsidRPr="006368BF" w:rsidTr="0030165E">
        <w:trPr>
          <w:trHeight w:val="20"/>
        </w:trPr>
        <w:tc>
          <w:tcPr>
            <w:tcW w:w="3667" w:type="pct"/>
            <w:gridSpan w:val="2"/>
            <w:vAlign w:val="center"/>
          </w:tcPr>
          <w:p w:rsidR="000D7315" w:rsidRPr="006368BF" w:rsidRDefault="000D7315"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Промежуточная аттестация</w:t>
            </w:r>
            <w:r>
              <w:rPr>
                <w:rFonts w:ascii="Arial" w:eastAsia="Times New Roman" w:hAnsi="Arial" w:cs="Arial"/>
                <w:b/>
                <w:bCs/>
                <w:sz w:val="24"/>
                <w:szCs w:val="24"/>
              </w:rPr>
              <w:t xml:space="preserve"> (дифференцированный зачет)</w:t>
            </w:r>
          </w:p>
        </w:tc>
        <w:tc>
          <w:tcPr>
            <w:tcW w:w="420" w:type="pct"/>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2</w:t>
            </w:r>
          </w:p>
        </w:tc>
        <w:tc>
          <w:tcPr>
            <w:tcW w:w="913" w:type="pct"/>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sz w:val="24"/>
                <w:szCs w:val="24"/>
              </w:rPr>
            </w:pPr>
          </w:p>
        </w:tc>
      </w:tr>
      <w:tr w:rsidR="000D7315" w:rsidRPr="006368BF" w:rsidTr="0030165E">
        <w:trPr>
          <w:trHeight w:val="20"/>
        </w:trPr>
        <w:tc>
          <w:tcPr>
            <w:tcW w:w="3667" w:type="pct"/>
            <w:gridSpan w:val="2"/>
          </w:tcPr>
          <w:p w:rsidR="000D7315" w:rsidRPr="006368BF" w:rsidRDefault="000D7315"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Всего:</w:t>
            </w:r>
          </w:p>
        </w:tc>
        <w:tc>
          <w:tcPr>
            <w:tcW w:w="420" w:type="pct"/>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36</w:t>
            </w:r>
          </w:p>
        </w:tc>
        <w:tc>
          <w:tcPr>
            <w:tcW w:w="913" w:type="pct"/>
            <w:vAlign w:val="center"/>
          </w:tcPr>
          <w:p w:rsidR="000D7315" w:rsidRPr="006368BF" w:rsidRDefault="000D7315" w:rsidP="006368BF">
            <w:pPr>
              <w:widowControl w:val="0"/>
              <w:autoSpaceDE w:val="0"/>
              <w:autoSpaceDN w:val="0"/>
              <w:spacing w:after="0" w:line="240" w:lineRule="auto"/>
              <w:jc w:val="center"/>
              <w:rPr>
                <w:rFonts w:ascii="Arial" w:eastAsia="Times New Roman" w:hAnsi="Arial" w:cs="Arial"/>
                <w:b/>
                <w:bCs/>
                <w:sz w:val="24"/>
                <w:szCs w:val="24"/>
              </w:rPr>
            </w:pPr>
          </w:p>
        </w:tc>
      </w:tr>
    </w:tbl>
    <w:p w:rsidR="006368BF" w:rsidRPr="006368BF" w:rsidRDefault="006368BF" w:rsidP="006368BF">
      <w:pPr>
        <w:widowControl w:val="0"/>
        <w:autoSpaceDE w:val="0"/>
        <w:autoSpaceDN w:val="0"/>
        <w:spacing w:after="0" w:line="240" w:lineRule="auto"/>
        <w:ind w:left="801"/>
        <w:rPr>
          <w:rFonts w:ascii="Arial" w:eastAsia="Times New Roman" w:hAnsi="Arial" w:cs="Arial"/>
          <w:sz w:val="24"/>
          <w:szCs w:val="24"/>
        </w:rPr>
      </w:pPr>
    </w:p>
    <w:p w:rsidR="006368BF" w:rsidRPr="006368BF" w:rsidRDefault="006368BF" w:rsidP="006368BF">
      <w:pPr>
        <w:widowControl w:val="0"/>
        <w:tabs>
          <w:tab w:val="left" w:pos="1311"/>
        </w:tabs>
        <w:autoSpaceDE w:val="0"/>
        <w:autoSpaceDN w:val="0"/>
        <w:spacing w:before="71" w:after="0" w:line="240" w:lineRule="auto"/>
        <w:ind w:left="1311"/>
        <w:outlineLvl w:val="2"/>
        <w:rPr>
          <w:rFonts w:ascii="Arial" w:eastAsia="Times New Roman" w:hAnsi="Arial" w:cs="Arial"/>
          <w:b/>
          <w:bCs/>
          <w:sz w:val="24"/>
          <w:szCs w:val="24"/>
        </w:rPr>
        <w:sectPr w:rsidR="006368BF" w:rsidRPr="006368BF" w:rsidSect="0076279E">
          <w:footerReference w:type="default" r:id="rId10"/>
          <w:pgSz w:w="16840" w:h="11910" w:orient="landscape"/>
          <w:pgMar w:top="567" w:right="1134" w:bottom="1134" w:left="1134" w:header="0" w:footer="1208" w:gutter="0"/>
          <w:cols w:space="720"/>
        </w:sect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3. УСЛОВИЯ РЕАЛИЗАЦИИ УЧЕБНОЙ ДИСЦИПЛИНЫ</w:t>
      </w:r>
    </w:p>
    <w:p w:rsidR="006368BF" w:rsidRPr="006368BF" w:rsidRDefault="006368BF" w:rsidP="006368BF">
      <w:pPr>
        <w:spacing w:before="120" w:after="120" w:line="240" w:lineRule="auto"/>
        <w:ind w:firstLine="709"/>
        <w:rPr>
          <w:rFonts w:ascii="Arial" w:eastAsia="Times New Roman" w:hAnsi="Arial" w:cs="Arial"/>
          <w:sz w:val="24"/>
          <w:szCs w:val="24"/>
          <w:lang w:eastAsia="ru-RU"/>
        </w:rPr>
      </w:pPr>
      <w:r w:rsidRPr="006368BF">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proofErr w:type="gramStart"/>
      <w:r w:rsidRPr="006368BF">
        <w:rPr>
          <w:rFonts w:ascii="Arial" w:eastAsia="Times New Roman" w:hAnsi="Arial" w:cs="Arial"/>
          <w:sz w:val="24"/>
          <w:szCs w:val="24"/>
        </w:rPr>
        <w:t>кабинет «Гуманитарных и социально-экономических дисциплин», оснащенный оборудованием: рабочие места по количеству обучающихся;</w:t>
      </w:r>
      <w:proofErr w:type="gramEnd"/>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firstLine="709"/>
        <w:rPr>
          <w:rFonts w:ascii="Arial" w:eastAsia="Times New Roman" w:hAnsi="Arial" w:cs="Arial"/>
          <w:sz w:val="24"/>
          <w:szCs w:val="24"/>
        </w:rPr>
      </w:pPr>
      <w:r w:rsidRPr="006368BF">
        <w:rPr>
          <w:rFonts w:ascii="Arial" w:eastAsia="Times New Roman" w:hAnsi="Arial" w:cs="Arial"/>
          <w:sz w:val="24"/>
          <w:szCs w:val="24"/>
        </w:rPr>
        <w:t>рабочее место преподавателя;</w:t>
      </w:r>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right="3691" w:firstLine="709"/>
        <w:rPr>
          <w:rFonts w:ascii="Arial" w:eastAsia="Times New Roman" w:hAnsi="Arial" w:cs="Arial"/>
          <w:sz w:val="24"/>
          <w:szCs w:val="24"/>
        </w:rPr>
      </w:pPr>
      <w:r w:rsidRPr="006368BF">
        <w:rPr>
          <w:rFonts w:ascii="Arial" w:eastAsia="Times New Roman" w:hAnsi="Arial" w:cs="Arial"/>
          <w:sz w:val="24"/>
          <w:szCs w:val="24"/>
        </w:rPr>
        <w:t>необходимая методическая и справочная литература. Технические средства обучения:</w:t>
      </w:r>
    </w:p>
    <w:p w:rsidR="006368BF" w:rsidRPr="006368BF" w:rsidRDefault="006368BF" w:rsidP="006368BF">
      <w:pPr>
        <w:widowControl w:val="0"/>
        <w:numPr>
          <w:ilvl w:val="3"/>
          <w:numId w:val="9"/>
        </w:numPr>
        <w:tabs>
          <w:tab w:val="left" w:pos="1010"/>
          <w:tab w:val="left" w:pos="1011"/>
        </w:tabs>
        <w:autoSpaceDE w:val="0"/>
        <w:autoSpaceDN w:val="0"/>
        <w:spacing w:after="0" w:line="292" w:lineRule="exact"/>
        <w:ind w:firstLine="709"/>
        <w:rPr>
          <w:rFonts w:ascii="Arial" w:eastAsia="Times New Roman" w:hAnsi="Arial" w:cs="Arial"/>
          <w:sz w:val="24"/>
          <w:szCs w:val="24"/>
        </w:rPr>
      </w:pPr>
      <w:r w:rsidRPr="006368BF">
        <w:rPr>
          <w:rFonts w:ascii="Arial" w:eastAsia="Times New Roman" w:hAnsi="Arial" w:cs="Arial"/>
          <w:sz w:val="24"/>
          <w:szCs w:val="24"/>
        </w:rPr>
        <w:t>компьютер с лицензионным программным обеспечением</w:t>
      </w:r>
    </w:p>
    <w:p w:rsidR="006368BF" w:rsidRPr="006368BF" w:rsidRDefault="006368BF" w:rsidP="006368BF">
      <w:pPr>
        <w:widowControl w:val="0"/>
        <w:numPr>
          <w:ilvl w:val="3"/>
          <w:numId w:val="9"/>
        </w:numPr>
        <w:tabs>
          <w:tab w:val="left" w:pos="1010"/>
          <w:tab w:val="left" w:pos="1011"/>
        </w:tabs>
        <w:autoSpaceDE w:val="0"/>
        <w:autoSpaceDN w:val="0"/>
        <w:spacing w:after="0" w:line="292" w:lineRule="exact"/>
        <w:ind w:firstLine="709"/>
        <w:rPr>
          <w:rFonts w:ascii="Arial" w:eastAsia="Times New Roman" w:hAnsi="Arial" w:cs="Arial"/>
          <w:sz w:val="24"/>
          <w:szCs w:val="24"/>
        </w:rPr>
      </w:pPr>
      <w:r w:rsidRPr="006368BF">
        <w:rPr>
          <w:rFonts w:ascii="Arial" w:eastAsia="Times New Roman" w:hAnsi="Arial" w:cs="Arial"/>
          <w:sz w:val="24"/>
          <w:szCs w:val="24"/>
        </w:rPr>
        <w:t>телевизор или мультимедийный проектор с экраном;</w:t>
      </w:r>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firstLine="709"/>
        <w:rPr>
          <w:rFonts w:ascii="Arial" w:eastAsia="Times New Roman" w:hAnsi="Arial" w:cs="Arial"/>
          <w:sz w:val="24"/>
          <w:szCs w:val="24"/>
        </w:rPr>
      </w:pPr>
      <w:r w:rsidRPr="006368BF">
        <w:rPr>
          <w:rFonts w:ascii="Arial" w:eastAsia="Times New Roman" w:hAnsi="Arial" w:cs="Arial"/>
          <w:sz w:val="24"/>
          <w:szCs w:val="24"/>
        </w:rPr>
        <w:t>мультимедийные презентации по тематике дисциплины.</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 Информационное обеспечение реализации программы</w:t>
      </w:r>
    </w:p>
    <w:p w:rsidR="006368BF" w:rsidRPr="006368BF" w:rsidRDefault="006368BF" w:rsidP="006368BF">
      <w:pPr>
        <w:widowControl w:val="0"/>
        <w:suppressAutoHyphens/>
        <w:autoSpaceDE w:val="0"/>
        <w:autoSpaceDN w:val="0"/>
        <w:spacing w:after="0"/>
        <w:ind w:firstLine="709"/>
        <w:jc w:val="both"/>
        <w:rPr>
          <w:rFonts w:ascii="Arial" w:eastAsia="Times New Roman" w:hAnsi="Arial" w:cs="Arial"/>
          <w:bCs/>
          <w:sz w:val="24"/>
          <w:szCs w:val="24"/>
        </w:rPr>
      </w:pPr>
      <w:r w:rsidRPr="006368BF">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6368BF">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368BF">
        <w:rPr>
          <w:rFonts w:ascii="Arial" w:eastAsia="Times New Roman" w:hAnsi="Arial" w:cs="Arial"/>
          <w:bCs/>
          <w:sz w:val="24"/>
          <w:szCs w:val="24"/>
        </w:rPr>
        <w:t xml:space="preserve">библиотечного фонда образовательной организацией </w:t>
      </w:r>
      <w:proofErr w:type="gramStart"/>
      <w:r w:rsidRPr="006368BF">
        <w:rPr>
          <w:rFonts w:ascii="Arial" w:eastAsia="Times New Roman" w:hAnsi="Arial" w:cs="Arial"/>
          <w:bCs/>
          <w:sz w:val="24"/>
          <w:szCs w:val="24"/>
        </w:rPr>
        <w:t>выбирается не менее одного издания</w:t>
      </w:r>
      <w:proofErr w:type="gramEnd"/>
      <w:r w:rsidRPr="006368BF">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3.2.1. Основные печатные издания</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r w:rsidRPr="006368BF">
        <w:rPr>
          <w:rFonts w:ascii="Arial" w:eastAsia="Times New Roman" w:hAnsi="Arial" w:cs="Arial"/>
          <w:sz w:val="24"/>
          <w:szCs w:val="24"/>
        </w:rPr>
        <w:t>Бороздина, Г. В. Психология и этика делового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 Г. В. Бороздина, Н. А. </w:t>
      </w:r>
      <w:proofErr w:type="spellStart"/>
      <w:r w:rsidRPr="006368BF">
        <w:rPr>
          <w:rFonts w:ascii="Arial" w:eastAsia="Times New Roman" w:hAnsi="Arial" w:cs="Arial"/>
          <w:sz w:val="24"/>
          <w:szCs w:val="24"/>
        </w:rPr>
        <w:t>Кормнова</w:t>
      </w:r>
      <w:proofErr w:type="spellEnd"/>
      <w:r w:rsidRPr="006368BF">
        <w:rPr>
          <w:rFonts w:ascii="Arial" w:eastAsia="Times New Roman" w:hAnsi="Arial" w:cs="Arial"/>
          <w:sz w:val="24"/>
          <w:szCs w:val="24"/>
        </w:rPr>
        <w:t>.</w:t>
      </w:r>
      <w:r w:rsidR="00E40CA3">
        <w:rPr>
          <w:rFonts w:ascii="Arial" w:eastAsia="Times New Roman" w:hAnsi="Arial" w:cs="Arial"/>
          <w:sz w:val="24"/>
          <w:szCs w:val="24"/>
        </w:rPr>
        <w:t xml:space="preserve"> — М.</w:t>
      </w:r>
      <w:proofErr w:type="gramStart"/>
      <w:r w:rsidR="00E40CA3">
        <w:rPr>
          <w:rFonts w:ascii="Arial" w:eastAsia="Times New Roman" w:hAnsi="Arial" w:cs="Arial"/>
          <w:sz w:val="24"/>
          <w:szCs w:val="24"/>
        </w:rPr>
        <w:t xml:space="preserve"> :</w:t>
      </w:r>
      <w:proofErr w:type="gramEnd"/>
      <w:r w:rsidR="00E40CA3">
        <w:rPr>
          <w:rFonts w:ascii="Arial" w:eastAsia="Times New Roman" w:hAnsi="Arial" w:cs="Arial"/>
          <w:sz w:val="24"/>
          <w:szCs w:val="24"/>
        </w:rPr>
        <w:t xml:space="preserve"> Издательство </w:t>
      </w:r>
      <w:proofErr w:type="spellStart"/>
      <w:r w:rsidR="00E40CA3">
        <w:rPr>
          <w:rFonts w:ascii="Arial" w:eastAsia="Times New Roman" w:hAnsi="Arial" w:cs="Arial"/>
          <w:sz w:val="24"/>
          <w:szCs w:val="24"/>
        </w:rPr>
        <w:t>Юрайт</w:t>
      </w:r>
      <w:proofErr w:type="spellEnd"/>
      <w:r w:rsidR="00E40CA3">
        <w:rPr>
          <w:rFonts w:ascii="Arial" w:eastAsia="Times New Roman" w:hAnsi="Arial" w:cs="Arial"/>
          <w:sz w:val="24"/>
          <w:szCs w:val="24"/>
        </w:rPr>
        <w:t>, 2021</w:t>
      </w:r>
      <w:r w:rsidRPr="006368BF">
        <w:rPr>
          <w:rFonts w:ascii="Arial" w:eastAsia="Times New Roman" w:hAnsi="Arial" w:cs="Arial"/>
          <w:sz w:val="24"/>
          <w:szCs w:val="24"/>
        </w:rPr>
        <w:t xml:space="preserve">. — 463 с. — (Бакалавр. </w:t>
      </w:r>
      <w:proofErr w:type="gramStart"/>
      <w:r w:rsidRPr="006368BF">
        <w:rPr>
          <w:rFonts w:ascii="Arial" w:eastAsia="Times New Roman" w:hAnsi="Arial" w:cs="Arial"/>
          <w:sz w:val="24"/>
          <w:szCs w:val="24"/>
        </w:rPr>
        <w:t>Академический курс).</w:t>
      </w:r>
      <w:proofErr w:type="gramEnd"/>
      <w:r w:rsidRPr="006368BF">
        <w:rPr>
          <w:rFonts w:ascii="Arial" w:eastAsia="Times New Roman" w:hAnsi="Arial" w:cs="Arial"/>
          <w:sz w:val="24"/>
          <w:szCs w:val="24"/>
        </w:rPr>
        <w:t xml:space="preserve"> — ISBN 978-5-9916-3433-5.</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r w:rsidRPr="006368BF">
        <w:rPr>
          <w:rFonts w:ascii="Arial" w:eastAsia="Times New Roman" w:hAnsi="Arial" w:cs="Arial"/>
          <w:sz w:val="24"/>
          <w:szCs w:val="24"/>
        </w:rPr>
        <w:t>Столяренко Л.Д., Самыгин С.И. Психология общения / Л.Д. Столяренко, С.И. Самыгин. – Ростов н</w:t>
      </w:r>
      <w:proofErr w:type="gramStart"/>
      <w:r w:rsidRPr="006368BF">
        <w:rPr>
          <w:rFonts w:ascii="Arial" w:eastAsia="Times New Roman" w:hAnsi="Arial" w:cs="Arial"/>
          <w:sz w:val="24"/>
          <w:szCs w:val="24"/>
        </w:rPr>
        <w:t>/Д</w:t>
      </w:r>
      <w:proofErr w:type="gramEnd"/>
      <w:r w:rsidRPr="006368BF">
        <w:rPr>
          <w:rFonts w:ascii="Arial" w:eastAsia="Times New Roman" w:hAnsi="Arial" w:cs="Arial"/>
          <w:sz w:val="24"/>
          <w:szCs w:val="24"/>
        </w:rPr>
        <w:t>: Феникс, 2020. – 317 с.</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proofErr w:type="spellStart"/>
      <w:r w:rsidRPr="006368BF">
        <w:rPr>
          <w:rFonts w:ascii="Arial" w:eastAsia="Times New Roman" w:hAnsi="Arial" w:cs="Arial"/>
          <w:sz w:val="24"/>
          <w:szCs w:val="24"/>
        </w:rPr>
        <w:t>Шеламова</w:t>
      </w:r>
      <w:proofErr w:type="spellEnd"/>
      <w:r w:rsidRPr="006368BF">
        <w:rPr>
          <w:rFonts w:ascii="Arial" w:eastAsia="Times New Roman" w:hAnsi="Arial" w:cs="Arial"/>
          <w:sz w:val="24"/>
          <w:szCs w:val="24"/>
        </w:rPr>
        <w:t xml:space="preserve"> Г.М. Психология общения / Г.М. </w:t>
      </w:r>
      <w:proofErr w:type="spellStart"/>
      <w:r w:rsidRPr="006368BF">
        <w:rPr>
          <w:rFonts w:ascii="Arial" w:eastAsia="Times New Roman" w:hAnsi="Arial" w:cs="Arial"/>
          <w:sz w:val="24"/>
          <w:szCs w:val="24"/>
        </w:rPr>
        <w:t>Шеламова</w:t>
      </w:r>
      <w:proofErr w:type="spellEnd"/>
      <w:r w:rsidRPr="006368BF">
        <w:rPr>
          <w:rFonts w:ascii="Arial" w:eastAsia="Times New Roman" w:hAnsi="Arial" w:cs="Arial"/>
          <w:sz w:val="24"/>
          <w:szCs w:val="24"/>
        </w:rPr>
        <w:t>. – Москва: Академия, 2020. – 128 с.</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О. Н.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для </w:t>
      </w:r>
      <w:proofErr w:type="spellStart"/>
      <w:r w:rsidRPr="006368BF">
        <w:rPr>
          <w:rFonts w:ascii="Arial" w:eastAsia="Times New Roman" w:hAnsi="Arial" w:cs="Arial"/>
          <w:sz w:val="24"/>
          <w:szCs w:val="24"/>
        </w:rPr>
        <w:t>спо</w:t>
      </w:r>
      <w:proofErr w:type="spellEnd"/>
      <w:r w:rsidRPr="006368BF">
        <w:rPr>
          <w:rFonts w:ascii="Arial" w:eastAsia="Times New Roman" w:hAnsi="Arial" w:cs="Arial"/>
          <w:sz w:val="24"/>
          <w:szCs w:val="24"/>
        </w:rPr>
        <w:t xml:space="preserve"> / О. Н.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А. П. Прокофьева. — Санкт-Петербург</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Лань, 2020. — 224 с. — ISBN 978-5-8114-5851-6. </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3.2.2. Основные электронные издания</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1. Бороздина, Г. В.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Г. В. Бороздина, Н. А. </w:t>
      </w:r>
      <w:proofErr w:type="spellStart"/>
      <w:r w:rsidRPr="006368BF">
        <w:rPr>
          <w:rFonts w:ascii="Arial" w:eastAsia="Times New Roman" w:hAnsi="Arial" w:cs="Arial"/>
          <w:sz w:val="24"/>
          <w:szCs w:val="24"/>
        </w:rPr>
        <w:t>Кормнова</w:t>
      </w:r>
      <w:proofErr w:type="spellEnd"/>
      <w:r w:rsidRPr="006368BF">
        <w:rPr>
          <w:rFonts w:ascii="Arial" w:eastAsia="Times New Roman" w:hAnsi="Arial" w:cs="Arial"/>
          <w:sz w:val="24"/>
          <w:szCs w:val="24"/>
        </w:rPr>
        <w:t xml:space="preserve"> ; под общей редакцией Г. В. Бороздиной. — 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463 с. — (Профессиональное образование). — ISBN 978-5-534-00753-4.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https://urait.ru/bcode/489869 (дата обращения: 29.01.2022).</w:t>
      </w:r>
    </w:p>
    <w:p w:rsidR="006368BF" w:rsidRPr="00A77627"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2. </w:t>
      </w:r>
      <w:hyperlink r:id="rId11" w:history="1">
        <w:r w:rsidRPr="00A77627">
          <w:rPr>
            <w:rFonts w:ascii="Arial" w:eastAsia="Times New Roman" w:hAnsi="Arial" w:cs="Arial"/>
            <w:bCs/>
            <w:sz w:val="24"/>
            <w:szCs w:val="24"/>
          </w:rPr>
          <w:t>Виговская, М. Е. Психология делового общения : учебное пособие для СПО /</w:t>
        </w:r>
      </w:hyperlink>
      <w:hyperlink r:id="rId12" w:history="1">
        <w:r w:rsidRPr="00A77627">
          <w:rPr>
            <w:rFonts w:ascii="Arial" w:eastAsia="Times New Roman" w:hAnsi="Arial" w:cs="Arial"/>
            <w:sz w:val="24"/>
            <w:szCs w:val="24"/>
          </w:rPr>
          <w:t xml:space="preserve"> М. Е. Виговская, А. В. Лисевич, В. О. Корионова. — 2-е изд. — Саратов : Профобразование, Ай Пи Эр Медиа, 2018. — 96 c. — ISBN 978-5-4486-0366-2, 978-5-4488-0201-0. — Текст : электронный // Электронный ресурс цифровой образовательной среды СПО PROFобразование : [сайт]. — URL: https://profspo.ru/books/77001 </w:t>
        </w:r>
      </w:hyperlink>
    </w:p>
    <w:p w:rsidR="006368BF" w:rsidRPr="00A77627" w:rsidRDefault="006368BF" w:rsidP="006368BF">
      <w:pPr>
        <w:widowControl w:val="0"/>
        <w:autoSpaceDE w:val="0"/>
        <w:autoSpaceDN w:val="0"/>
        <w:spacing w:after="0"/>
        <w:ind w:firstLine="710"/>
        <w:jc w:val="both"/>
        <w:rPr>
          <w:rFonts w:ascii="Arial" w:eastAsia="Times New Roman" w:hAnsi="Arial" w:cs="Arial"/>
          <w:sz w:val="24"/>
          <w:szCs w:val="24"/>
        </w:rPr>
      </w:pPr>
      <w:r w:rsidRPr="00A77627">
        <w:rPr>
          <w:rFonts w:ascii="Arial" w:eastAsia="Times New Roman" w:hAnsi="Arial" w:cs="Arial"/>
          <w:sz w:val="24"/>
          <w:szCs w:val="24"/>
        </w:rPr>
        <w:t xml:space="preserve">3. </w:t>
      </w:r>
      <w:hyperlink r:id="rId13" w:history="1">
        <w:r w:rsidRPr="00A77627">
          <w:rPr>
            <w:rFonts w:ascii="Arial" w:eastAsia="Times New Roman" w:hAnsi="Arial" w:cs="Arial"/>
            <w:bCs/>
            <w:sz w:val="24"/>
            <w:szCs w:val="24"/>
          </w:rPr>
          <w:t xml:space="preserve">Дорохина, Р. В. Этика деловых отношений : практикум для </w:t>
        </w:r>
        <w:proofErr w:type="gramStart"/>
        <w:r w:rsidRPr="00A77627">
          <w:rPr>
            <w:rFonts w:ascii="Arial" w:eastAsia="Times New Roman" w:hAnsi="Arial" w:cs="Arial"/>
            <w:bCs/>
            <w:sz w:val="24"/>
            <w:szCs w:val="24"/>
          </w:rPr>
          <w:t xml:space="preserve">СПО / </w:t>
        </w:r>
      </w:hyperlink>
      <w:hyperlink r:id="rId14" w:history="1">
        <w:r w:rsidRPr="00A77627">
          <w:rPr>
            <w:rFonts w:ascii="Arial" w:eastAsia="Times New Roman" w:hAnsi="Arial" w:cs="Arial"/>
            <w:sz w:val="24"/>
            <w:szCs w:val="24"/>
          </w:rPr>
          <w:t>Р.</w:t>
        </w:r>
        <w:proofErr w:type="gramEnd"/>
        <w:r w:rsidRPr="00A77627">
          <w:rPr>
            <w:rFonts w:ascii="Arial" w:eastAsia="Times New Roman" w:hAnsi="Arial" w:cs="Arial"/>
            <w:sz w:val="24"/>
            <w:szCs w:val="24"/>
          </w:rPr>
          <w:t xml:space="preserve"> В. Дорохина. — Саратов : Профобразование, 2021. — 68 c. — ISBN 978-5-4488-1109-8. — Текст : </w:t>
        </w:r>
        <w:r w:rsidRPr="00A77627">
          <w:rPr>
            <w:rFonts w:ascii="Arial" w:eastAsia="Times New Roman" w:hAnsi="Arial" w:cs="Arial"/>
            <w:sz w:val="24"/>
            <w:szCs w:val="24"/>
          </w:rPr>
          <w:lastRenderedPageBreak/>
          <w:t>электронный // Электронный ресурс цифровой образовательной среды СПО PROFобразование : [сайт]. — URL: https://profspo.ru/books/104697</w:t>
        </w:r>
      </w:hyperlink>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4. Коноваленко, М. Ю.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М. Ю. Коноваленко. — 2-е изд., </w:t>
      </w:r>
      <w:proofErr w:type="spellStart"/>
      <w:r w:rsidRPr="006368BF">
        <w:rPr>
          <w:rFonts w:ascii="Arial" w:eastAsia="Times New Roman" w:hAnsi="Arial" w:cs="Arial"/>
          <w:sz w:val="24"/>
          <w:szCs w:val="24"/>
        </w:rPr>
        <w:t>перераб</w:t>
      </w:r>
      <w:proofErr w:type="spellEnd"/>
      <w:r w:rsidRPr="006368BF">
        <w:rPr>
          <w:rFonts w:ascii="Arial" w:eastAsia="Times New Roman" w:hAnsi="Arial" w:cs="Arial"/>
          <w:sz w:val="24"/>
          <w:szCs w:val="24"/>
        </w:rPr>
        <w:t xml:space="preserve">. и доп. — Москва :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476 с. — (Профессиональное образование). — ISBN 978-5-534-11060-9.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https://urait.ru/bcode/489897 (дата обращения: 29.01.2022).</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5. </w:t>
      </w:r>
      <w:proofErr w:type="spellStart"/>
      <w:r w:rsidRPr="006368BF">
        <w:rPr>
          <w:rFonts w:ascii="Arial" w:eastAsia="Times New Roman" w:hAnsi="Arial" w:cs="Arial"/>
          <w:sz w:val="24"/>
          <w:szCs w:val="24"/>
        </w:rPr>
        <w:t>Корягина</w:t>
      </w:r>
      <w:proofErr w:type="spellEnd"/>
      <w:r w:rsidRPr="006368BF">
        <w:rPr>
          <w:rFonts w:ascii="Arial" w:eastAsia="Times New Roman" w:hAnsi="Arial" w:cs="Arial"/>
          <w:sz w:val="24"/>
          <w:szCs w:val="24"/>
        </w:rPr>
        <w:t>, Н. А.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Н. А. </w:t>
      </w:r>
      <w:proofErr w:type="spellStart"/>
      <w:r w:rsidRPr="006368BF">
        <w:rPr>
          <w:rFonts w:ascii="Arial" w:eastAsia="Times New Roman" w:hAnsi="Arial" w:cs="Arial"/>
          <w:sz w:val="24"/>
          <w:szCs w:val="24"/>
        </w:rPr>
        <w:t>Корягина</w:t>
      </w:r>
      <w:proofErr w:type="spellEnd"/>
      <w:r w:rsidRPr="006368BF">
        <w:rPr>
          <w:rFonts w:ascii="Arial" w:eastAsia="Times New Roman" w:hAnsi="Arial" w:cs="Arial"/>
          <w:sz w:val="24"/>
          <w:szCs w:val="24"/>
        </w:rPr>
        <w:t>, Н. В. Антонова, С. В. Овсянникова. — 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437 с. — (Профессиональное образование). — ISBN 978-5-534-00962-0.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https://urait.ru/bcode/489728 (дата обращения: 29.01.2022).</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6. Садовская, В. С.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В. С. Садовская, В. А. Ремизов. — 2-е изд., </w:t>
      </w:r>
      <w:proofErr w:type="spellStart"/>
      <w:r w:rsidRPr="006368BF">
        <w:rPr>
          <w:rFonts w:ascii="Arial" w:eastAsia="Times New Roman" w:hAnsi="Arial" w:cs="Arial"/>
          <w:sz w:val="24"/>
          <w:szCs w:val="24"/>
        </w:rPr>
        <w:t>испр</w:t>
      </w:r>
      <w:proofErr w:type="spellEnd"/>
      <w:r w:rsidRPr="006368BF">
        <w:rPr>
          <w:rFonts w:ascii="Arial" w:eastAsia="Times New Roman" w:hAnsi="Arial" w:cs="Arial"/>
          <w:sz w:val="24"/>
          <w:szCs w:val="24"/>
        </w:rPr>
        <w:t xml:space="preserve">. и доп. — Москва :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2021. — 169 с. — (Профессиональное образование). — ISBN 978-5-534-07046-0.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https://urait.ru/bcode/471154 (дата обращения: 01.11.2021).</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7.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xml:space="preserve"> О. Н.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для </w:t>
      </w:r>
      <w:proofErr w:type="spellStart"/>
      <w:r w:rsidRPr="006368BF">
        <w:rPr>
          <w:rFonts w:ascii="Arial" w:eastAsia="Times New Roman" w:hAnsi="Arial" w:cs="Arial"/>
          <w:sz w:val="24"/>
          <w:szCs w:val="24"/>
        </w:rPr>
        <w:t>спо</w:t>
      </w:r>
      <w:proofErr w:type="spellEnd"/>
      <w:r w:rsidRPr="006368BF">
        <w:rPr>
          <w:rFonts w:ascii="Arial" w:eastAsia="Times New Roman" w:hAnsi="Arial" w:cs="Arial"/>
          <w:sz w:val="24"/>
          <w:szCs w:val="24"/>
        </w:rPr>
        <w:t xml:space="preserve"> / О. Н.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А. П. Прокофьева. — 3-е изд., стер. — Санкт-Петербург</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Лань, 2022. — 224 с. — ISBN 978-5-8114-9503-0.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Лань : электронно-библиотечная система. — URL: https://e.lanbook.com/book/195538  (дата обращения: 17.01.2022). — Режим доступа: для </w:t>
      </w:r>
      <w:proofErr w:type="spellStart"/>
      <w:r w:rsidRPr="006368BF">
        <w:rPr>
          <w:rFonts w:ascii="Arial" w:eastAsia="Times New Roman" w:hAnsi="Arial" w:cs="Arial"/>
          <w:sz w:val="24"/>
          <w:szCs w:val="24"/>
        </w:rPr>
        <w:t>авториз</w:t>
      </w:r>
      <w:proofErr w:type="spellEnd"/>
      <w:r w:rsidRPr="006368BF">
        <w:rPr>
          <w:rFonts w:ascii="Arial" w:eastAsia="Times New Roman" w:hAnsi="Arial" w:cs="Arial"/>
          <w:sz w:val="24"/>
          <w:szCs w:val="24"/>
        </w:rPr>
        <w:t>. пользователей.</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3.2.3. Дополнительные источники </w:t>
      </w:r>
    </w:p>
    <w:p w:rsidR="006368BF" w:rsidRPr="006368BF" w:rsidRDefault="006368BF" w:rsidP="006368BF">
      <w:pPr>
        <w:widowControl w:val="0"/>
        <w:suppressAutoHyphens/>
        <w:autoSpaceDE w:val="0"/>
        <w:autoSpaceDN w:val="0"/>
        <w:spacing w:after="0"/>
        <w:ind w:firstLine="709"/>
        <w:jc w:val="both"/>
        <w:rPr>
          <w:rFonts w:ascii="Arial" w:eastAsia="Times New Roman" w:hAnsi="Arial" w:cs="Arial"/>
          <w:sz w:val="24"/>
          <w:szCs w:val="24"/>
        </w:rPr>
      </w:pPr>
      <w:r w:rsidRPr="006368BF">
        <w:rPr>
          <w:rFonts w:ascii="Arial" w:eastAsia="Times New Roman" w:hAnsi="Arial" w:cs="Arial"/>
          <w:sz w:val="24"/>
          <w:szCs w:val="24"/>
        </w:rPr>
        <w:t>1. Ефимова Н.С. Психология общения. Практикум по психологии</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Учебное пособие / Н.С. Ефимова. </w:t>
      </w:r>
      <w:proofErr w:type="gramStart"/>
      <w:r w:rsidRPr="006368BF">
        <w:rPr>
          <w:rFonts w:ascii="Arial" w:eastAsia="Times New Roman" w:hAnsi="Arial" w:cs="Arial"/>
          <w:sz w:val="24"/>
          <w:szCs w:val="24"/>
        </w:rPr>
        <w:t>–М</w:t>
      </w:r>
      <w:proofErr w:type="gramEnd"/>
      <w:r w:rsidRPr="006368BF">
        <w:rPr>
          <w:rFonts w:ascii="Arial" w:eastAsia="Times New Roman" w:hAnsi="Arial" w:cs="Arial"/>
          <w:sz w:val="24"/>
          <w:szCs w:val="24"/>
        </w:rPr>
        <w:t>осква: ФОРУМ, 2020. – 192 с.</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2. Психология общения : энциклопедический словарь / М.М. Абдуллаева [и др.].. —</w:t>
      </w:r>
      <w:r w:rsidRPr="006368BF">
        <w:rPr>
          <w:rFonts w:ascii="Arial" w:eastAsia="Times New Roman" w:hAnsi="Arial" w:cs="Arial"/>
          <w:sz w:val="24"/>
          <w:szCs w:val="24"/>
          <w:shd w:val="clear" w:color="auto" w:fill="F8F9FA"/>
        </w:rPr>
        <w:t xml:space="preserve"> </w:t>
      </w:r>
      <w:r w:rsidRPr="006368BF">
        <w:rPr>
          <w:rFonts w:ascii="Arial" w:eastAsia="Times New Roman" w:hAnsi="Arial" w:cs="Arial"/>
          <w:sz w:val="24"/>
          <w:szCs w:val="24"/>
        </w:rPr>
        <w:t>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Когито</w:t>
      </w:r>
      <w:proofErr w:type="spellEnd"/>
      <w:r w:rsidRPr="006368BF">
        <w:rPr>
          <w:rFonts w:ascii="Arial" w:eastAsia="Times New Roman" w:hAnsi="Arial" w:cs="Arial"/>
          <w:sz w:val="24"/>
          <w:szCs w:val="24"/>
        </w:rPr>
        <w:t>-Центр, 2019. — 600 c. — ISBN 978-5-89353-335-4.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Электронно-библиотечная система IPR BOOKS : [сайт]. — URL: https://www.iprbookshop.ru/88339.html (дата обращения: 01.11.2021). — Режим доступа: для </w:t>
      </w:r>
      <w:proofErr w:type="spellStart"/>
      <w:r w:rsidRPr="006368BF">
        <w:rPr>
          <w:rFonts w:ascii="Arial" w:eastAsia="Times New Roman" w:hAnsi="Arial" w:cs="Arial"/>
          <w:sz w:val="24"/>
          <w:szCs w:val="24"/>
        </w:rPr>
        <w:t>авторизир</w:t>
      </w:r>
      <w:proofErr w:type="spellEnd"/>
      <w:r w:rsidRPr="006368BF">
        <w:rPr>
          <w:rFonts w:ascii="Arial" w:eastAsia="Times New Roman" w:hAnsi="Arial" w:cs="Arial"/>
          <w:sz w:val="24"/>
          <w:szCs w:val="24"/>
        </w:rPr>
        <w:t>. пользователей</w:t>
      </w:r>
    </w:p>
    <w:p w:rsidR="006368BF" w:rsidRDefault="006368BF"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Pr="006368BF" w:rsidRDefault="007C4AC7" w:rsidP="006368BF">
      <w:pPr>
        <w:spacing w:after="120"/>
        <w:jc w:val="center"/>
        <w:rPr>
          <w:rFonts w:ascii="Arial" w:eastAsia="Times New Roman" w:hAnsi="Arial" w:cs="Arial"/>
          <w:b/>
          <w:bCs/>
          <w:sz w:val="24"/>
          <w:szCs w:val="24"/>
          <w:lang w:eastAsia="ru-RU"/>
        </w:r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4. КОНТРОЛЬ И ОЦЕНКА РЕЗУЛЬТАТОВ ОСВОЕНИЯ УЧЕБНОЙ ДИСЦИПЛИНЫ</w:t>
      </w:r>
    </w:p>
    <w:tbl>
      <w:tblPr>
        <w:tblStyle w:val="TableNormal"/>
        <w:tblW w:w="1049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8"/>
        <w:gridCol w:w="4961"/>
        <w:gridCol w:w="2551"/>
      </w:tblGrid>
      <w:tr w:rsidR="006368BF" w:rsidRPr="006368BF" w:rsidTr="00A77627">
        <w:trPr>
          <w:trHeight w:val="255"/>
        </w:trPr>
        <w:tc>
          <w:tcPr>
            <w:tcW w:w="2978" w:type="dxa"/>
          </w:tcPr>
          <w:p w:rsidR="006368BF" w:rsidRPr="006368BF" w:rsidRDefault="00A77627" w:rsidP="00A77627">
            <w:pPr>
              <w:spacing w:line="235" w:lineRule="exact"/>
              <w:jc w:val="center"/>
              <w:rPr>
                <w:rFonts w:ascii="Arial" w:eastAsia="Times New Roman" w:hAnsi="Arial" w:cs="Arial"/>
                <w:b/>
                <w:sz w:val="24"/>
                <w:szCs w:val="24"/>
              </w:rPr>
            </w:pPr>
            <w:r>
              <w:rPr>
                <w:rFonts w:ascii="Arial" w:eastAsia="Times New Roman" w:hAnsi="Arial" w:cs="Arial"/>
                <w:b/>
                <w:sz w:val="24"/>
                <w:szCs w:val="24"/>
              </w:rPr>
              <w:t>Результаты</w:t>
            </w:r>
            <w:r>
              <w:rPr>
                <w:rFonts w:ascii="Arial" w:eastAsia="Times New Roman" w:hAnsi="Arial" w:cs="Arial"/>
                <w:b/>
                <w:sz w:val="24"/>
                <w:szCs w:val="24"/>
                <w:lang w:val="ru-RU"/>
              </w:rPr>
              <w:t>т</w:t>
            </w:r>
            <w:r w:rsidR="006368BF" w:rsidRPr="006368BF">
              <w:rPr>
                <w:rFonts w:ascii="Arial" w:eastAsia="Times New Roman" w:hAnsi="Arial" w:cs="Arial"/>
                <w:b/>
                <w:sz w:val="24"/>
                <w:szCs w:val="24"/>
              </w:rPr>
              <w:t>обучения</w:t>
            </w:r>
          </w:p>
        </w:tc>
        <w:tc>
          <w:tcPr>
            <w:tcW w:w="4961" w:type="dxa"/>
          </w:tcPr>
          <w:p w:rsidR="006368BF" w:rsidRPr="006368BF" w:rsidRDefault="006368BF" w:rsidP="00A77627">
            <w:pPr>
              <w:spacing w:line="235" w:lineRule="exact"/>
              <w:ind w:left="725"/>
              <w:jc w:val="center"/>
              <w:rPr>
                <w:rFonts w:ascii="Arial" w:eastAsia="Times New Roman" w:hAnsi="Arial" w:cs="Arial"/>
                <w:b/>
                <w:sz w:val="24"/>
                <w:szCs w:val="24"/>
              </w:rPr>
            </w:pPr>
            <w:r w:rsidRPr="006368BF">
              <w:rPr>
                <w:rFonts w:ascii="Arial" w:eastAsia="Times New Roman" w:hAnsi="Arial" w:cs="Arial"/>
                <w:b/>
                <w:sz w:val="24"/>
                <w:szCs w:val="24"/>
              </w:rPr>
              <w:t>Критерии оценки</w:t>
            </w:r>
          </w:p>
        </w:tc>
        <w:tc>
          <w:tcPr>
            <w:tcW w:w="2551" w:type="dxa"/>
          </w:tcPr>
          <w:p w:rsidR="006368BF" w:rsidRPr="006368BF" w:rsidRDefault="006368BF" w:rsidP="00A77627">
            <w:pPr>
              <w:spacing w:line="235" w:lineRule="exact"/>
              <w:ind w:left="430"/>
              <w:rPr>
                <w:rFonts w:ascii="Arial" w:eastAsia="Times New Roman" w:hAnsi="Arial" w:cs="Arial"/>
                <w:b/>
                <w:sz w:val="24"/>
                <w:szCs w:val="24"/>
              </w:rPr>
            </w:pPr>
            <w:r w:rsidRPr="006368BF">
              <w:rPr>
                <w:rFonts w:ascii="Arial" w:eastAsia="Times New Roman" w:hAnsi="Arial" w:cs="Arial"/>
                <w:b/>
                <w:sz w:val="24"/>
                <w:szCs w:val="24"/>
              </w:rPr>
              <w:t>Методы оценки</w:t>
            </w:r>
          </w:p>
        </w:tc>
      </w:tr>
      <w:tr w:rsidR="000D7315" w:rsidRPr="006368BF" w:rsidTr="00A77627">
        <w:trPr>
          <w:trHeight w:val="2531"/>
        </w:trPr>
        <w:tc>
          <w:tcPr>
            <w:tcW w:w="2978" w:type="dxa"/>
          </w:tcPr>
          <w:p w:rsidR="000D7315" w:rsidRPr="000D7315" w:rsidRDefault="000D7315" w:rsidP="000D7315">
            <w:pPr>
              <w:spacing w:line="251" w:lineRule="exact"/>
              <w:ind w:left="110"/>
              <w:jc w:val="center"/>
              <w:rPr>
                <w:rFonts w:ascii="Arial" w:eastAsia="Times New Roman" w:hAnsi="Arial" w:cs="Arial"/>
                <w:sz w:val="24"/>
                <w:szCs w:val="24"/>
                <w:lang w:val="ru-RU"/>
              </w:rPr>
            </w:pPr>
            <w:r w:rsidRPr="000D7315">
              <w:rPr>
                <w:rFonts w:ascii="Arial" w:eastAsia="Times New Roman" w:hAnsi="Arial" w:cs="Arial"/>
                <w:sz w:val="24"/>
                <w:szCs w:val="24"/>
                <w:lang w:val="ru-RU"/>
              </w:rPr>
              <w:t>ОК.04, ОК.05,</w:t>
            </w:r>
          </w:p>
          <w:p w:rsidR="000D7315" w:rsidRDefault="000D7315" w:rsidP="000D7315">
            <w:pPr>
              <w:tabs>
                <w:tab w:val="left" w:pos="240"/>
              </w:tabs>
              <w:spacing w:before="2" w:line="235" w:lineRule="exact"/>
              <w:jc w:val="center"/>
              <w:rPr>
                <w:rFonts w:ascii="Arial" w:eastAsia="Times New Roman" w:hAnsi="Arial" w:cs="Arial"/>
                <w:sz w:val="24"/>
                <w:szCs w:val="24"/>
                <w:lang w:val="ru-RU"/>
              </w:rPr>
            </w:pPr>
            <w:r w:rsidRPr="000D7315">
              <w:rPr>
                <w:rFonts w:ascii="Arial" w:eastAsia="Times New Roman" w:hAnsi="Arial" w:cs="Arial"/>
                <w:sz w:val="24"/>
                <w:szCs w:val="24"/>
                <w:lang w:val="ru-RU"/>
              </w:rPr>
              <w:t>ПК 5.1., ПК.5.3., ПК.5.4.</w:t>
            </w:r>
          </w:p>
          <w:p w:rsidR="000D7315" w:rsidRPr="006368BF" w:rsidRDefault="000D7315" w:rsidP="000D7315">
            <w:pPr>
              <w:tabs>
                <w:tab w:val="left" w:pos="240"/>
              </w:tabs>
              <w:spacing w:before="2" w:line="235" w:lineRule="exact"/>
              <w:jc w:val="center"/>
              <w:rPr>
                <w:rFonts w:ascii="Arial" w:eastAsia="Times New Roman" w:hAnsi="Arial" w:cs="Arial"/>
                <w:sz w:val="24"/>
                <w:szCs w:val="24"/>
                <w:lang w:val="ru-RU"/>
              </w:rPr>
            </w:pPr>
            <w:r w:rsidRPr="000D7315">
              <w:rPr>
                <w:rFonts w:ascii="Arial" w:eastAsia="Times New Roman" w:hAnsi="Arial" w:cs="Arial"/>
                <w:sz w:val="24"/>
                <w:szCs w:val="24"/>
                <w:lang w:val="ru-RU"/>
              </w:rPr>
              <w:t>ЛР 1-ЛР 12</w:t>
            </w:r>
          </w:p>
        </w:tc>
        <w:tc>
          <w:tcPr>
            <w:tcW w:w="4961" w:type="dxa"/>
          </w:tcPr>
          <w:p w:rsidR="000D7315" w:rsidRPr="00AA3A67" w:rsidRDefault="000D7315" w:rsidP="000D7315">
            <w:pPr>
              <w:pStyle w:val="Default"/>
              <w:rPr>
                <w:rFonts w:ascii="Arial" w:hAnsi="Arial" w:cs="Arial"/>
                <w:lang w:val="ru-RU"/>
              </w:rPr>
            </w:pPr>
            <w:r w:rsidRPr="00AA3A67">
              <w:rPr>
                <w:rFonts w:ascii="Arial" w:hAnsi="Arial" w:cs="Arial"/>
                <w:lang w:val="ru-RU"/>
              </w:rPr>
              <w:t xml:space="preserve">Знает: </w:t>
            </w:r>
          </w:p>
          <w:p w:rsidR="000D7315" w:rsidRPr="00AA3A67" w:rsidRDefault="000D7315" w:rsidP="000D7315">
            <w:pPr>
              <w:pStyle w:val="Default"/>
              <w:rPr>
                <w:rFonts w:ascii="Arial" w:hAnsi="Arial" w:cs="Arial"/>
                <w:lang w:val="ru-RU"/>
              </w:rPr>
            </w:pPr>
            <w:r w:rsidRPr="00AA3A67">
              <w:rPr>
                <w:rFonts w:ascii="Arial" w:hAnsi="Arial" w:cs="Arial"/>
                <w:lang w:val="ru-RU"/>
              </w:rPr>
              <w:t xml:space="preserve">- понятие «культура речи»; </w:t>
            </w:r>
          </w:p>
          <w:p w:rsidR="000D7315" w:rsidRPr="00AA3A67" w:rsidRDefault="000D7315" w:rsidP="000D7315">
            <w:pPr>
              <w:pStyle w:val="Default"/>
              <w:rPr>
                <w:rFonts w:ascii="Arial" w:hAnsi="Arial" w:cs="Arial"/>
                <w:lang w:val="ru-RU"/>
              </w:rPr>
            </w:pPr>
            <w:r w:rsidRPr="00AA3A67">
              <w:rPr>
                <w:rFonts w:ascii="Arial" w:hAnsi="Arial" w:cs="Arial"/>
                <w:lang w:val="ru-RU"/>
              </w:rPr>
              <w:t xml:space="preserve">- педагогической риторики; </w:t>
            </w:r>
          </w:p>
          <w:p w:rsidR="000D7315" w:rsidRPr="000D7315" w:rsidRDefault="000D7315" w:rsidP="000D7315">
            <w:pPr>
              <w:numPr>
                <w:ilvl w:val="0"/>
                <w:numId w:val="4"/>
              </w:numPr>
              <w:tabs>
                <w:tab w:val="left" w:pos="236"/>
              </w:tabs>
              <w:spacing w:before="3" w:line="237" w:lineRule="auto"/>
              <w:ind w:right="124"/>
              <w:rPr>
                <w:rFonts w:ascii="Arial" w:eastAsia="Times New Roman" w:hAnsi="Arial" w:cs="Arial"/>
                <w:sz w:val="24"/>
                <w:szCs w:val="24"/>
                <w:lang w:val="ru-RU"/>
              </w:rPr>
            </w:pPr>
            <w:r w:rsidRPr="000D7315">
              <w:rPr>
                <w:rFonts w:ascii="Arial" w:hAnsi="Arial" w:cs="Arial"/>
                <w:sz w:val="24"/>
                <w:szCs w:val="24"/>
                <w:lang w:val="ru-RU"/>
              </w:rPr>
              <w:t xml:space="preserve">- функции, виды и уровни общения; механизмы взаимопонимания в общении; техники и приемы общения, правила слушания, ведения беседы, убеждения; этические принципы общения. </w:t>
            </w:r>
          </w:p>
        </w:tc>
        <w:tc>
          <w:tcPr>
            <w:tcW w:w="2551" w:type="dxa"/>
          </w:tcPr>
          <w:p w:rsidR="000D7315" w:rsidRPr="000D7315" w:rsidRDefault="000D7315" w:rsidP="000D7315">
            <w:pPr>
              <w:pStyle w:val="Default"/>
              <w:jc w:val="center"/>
              <w:rPr>
                <w:rFonts w:ascii="Arial" w:hAnsi="Arial" w:cs="Arial"/>
              </w:rPr>
            </w:pPr>
            <w:r w:rsidRPr="000D7315">
              <w:rPr>
                <w:rFonts w:ascii="Arial" w:hAnsi="Arial" w:cs="Arial"/>
              </w:rPr>
              <w:t>Практическая работа 1-15</w:t>
            </w:r>
          </w:p>
        </w:tc>
      </w:tr>
      <w:tr w:rsidR="000D7315" w:rsidRPr="006368BF" w:rsidTr="00A77627">
        <w:trPr>
          <w:trHeight w:val="2531"/>
        </w:trPr>
        <w:tc>
          <w:tcPr>
            <w:tcW w:w="2978" w:type="dxa"/>
          </w:tcPr>
          <w:p w:rsidR="00A77627" w:rsidRPr="000D7315" w:rsidRDefault="00A77627" w:rsidP="00A77627">
            <w:pPr>
              <w:spacing w:line="251" w:lineRule="exact"/>
              <w:ind w:left="110"/>
              <w:jc w:val="center"/>
              <w:rPr>
                <w:rFonts w:ascii="Arial" w:eastAsia="Times New Roman" w:hAnsi="Arial" w:cs="Arial"/>
                <w:sz w:val="24"/>
                <w:szCs w:val="24"/>
                <w:lang w:val="ru-RU"/>
              </w:rPr>
            </w:pPr>
            <w:r w:rsidRPr="000D7315">
              <w:rPr>
                <w:rFonts w:ascii="Arial" w:eastAsia="Times New Roman" w:hAnsi="Arial" w:cs="Arial"/>
                <w:sz w:val="24"/>
                <w:szCs w:val="24"/>
                <w:lang w:val="ru-RU"/>
              </w:rPr>
              <w:t>ОК.04, ОК.05,</w:t>
            </w:r>
          </w:p>
          <w:p w:rsidR="00A77627" w:rsidRDefault="00A77627" w:rsidP="00A77627">
            <w:pPr>
              <w:tabs>
                <w:tab w:val="left" w:pos="240"/>
              </w:tabs>
              <w:spacing w:before="2" w:line="235" w:lineRule="exact"/>
              <w:jc w:val="center"/>
              <w:rPr>
                <w:rFonts w:ascii="Arial" w:eastAsia="Times New Roman" w:hAnsi="Arial" w:cs="Arial"/>
                <w:sz w:val="24"/>
                <w:szCs w:val="24"/>
                <w:lang w:val="ru-RU"/>
              </w:rPr>
            </w:pPr>
            <w:r w:rsidRPr="000D7315">
              <w:rPr>
                <w:rFonts w:ascii="Arial" w:eastAsia="Times New Roman" w:hAnsi="Arial" w:cs="Arial"/>
                <w:sz w:val="24"/>
                <w:szCs w:val="24"/>
                <w:lang w:val="ru-RU"/>
              </w:rPr>
              <w:t>ПК 5.1., ПК.5.3., ПК.5.4.</w:t>
            </w:r>
          </w:p>
          <w:p w:rsidR="000D7315" w:rsidRPr="000D7315" w:rsidRDefault="00A77627" w:rsidP="00A77627">
            <w:pPr>
              <w:spacing w:line="251" w:lineRule="exact"/>
              <w:ind w:left="110"/>
              <w:jc w:val="center"/>
              <w:rPr>
                <w:rFonts w:ascii="Arial" w:eastAsia="Times New Roman" w:hAnsi="Arial" w:cs="Arial"/>
                <w:sz w:val="24"/>
                <w:szCs w:val="24"/>
              </w:rPr>
            </w:pPr>
            <w:r w:rsidRPr="000D7315">
              <w:rPr>
                <w:rFonts w:ascii="Arial" w:eastAsia="Times New Roman" w:hAnsi="Arial" w:cs="Arial"/>
                <w:sz w:val="24"/>
                <w:szCs w:val="24"/>
                <w:lang w:val="ru-RU"/>
              </w:rPr>
              <w:t>ЛР 1-ЛР 12</w:t>
            </w:r>
          </w:p>
        </w:tc>
        <w:tc>
          <w:tcPr>
            <w:tcW w:w="4961" w:type="dxa"/>
          </w:tcPr>
          <w:p w:rsidR="000D7315" w:rsidRPr="00AA3A67" w:rsidRDefault="000D7315">
            <w:pPr>
              <w:pStyle w:val="Default"/>
              <w:rPr>
                <w:rFonts w:ascii="Arial" w:hAnsi="Arial" w:cs="Arial"/>
                <w:lang w:val="ru-RU"/>
              </w:rPr>
            </w:pPr>
            <w:r w:rsidRPr="00AA3A67">
              <w:rPr>
                <w:rFonts w:ascii="Arial" w:hAnsi="Arial" w:cs="Arial"/>
                <w:lang w:val="ru-RU"/>
              </w:rPr>
              <w:t xml:space="preserve">Умеет: </w:t>
            </w:r>
          </w:p>
          <w:p w:rsidR="000D7315" w:rsidRPr="00AA3A67" w:rsidRDefault="000D7315">
            <w:pPr>
              <w:pStyle w:val="Default"/>
              <w:rPr>
                <w:rFonts w:ascii="Arial" w:hAnsi="Arial" w:cs="Arial"/>
                <w:lang w:val="ru-RU"/>
              </w:rPr>
            </w:pPr>
            <w:r w:rsidRPr="00AA3A67">
              <w:rPr>
                <w:rFonts w:ascii="Arial" w:hAnsi="Arial" w:cs="Arial"/>
                <w:lang w:val="ru-RU"/>
              </w:rPr>
              <w:t xml:space="preserve">- осуществлять поиск, анализ, синтез информации для решения поставленных лингвистических задач; </w:t>
            </w:r>
          </w:p>
          <w:p w:rsidR="000D7315" w:rsidRPr="00AA3A67" w:rsidRDefault="000D7315">
            <w:pPr>
              <w:pStyle w:val="Default"/>
              <w:rPr>
                <w:rFonts w:ascii="Arial" w:hAnsi="Arial" w:cs="Arial"/>
                <w:lang w:val="ru-RU"/>
              </w:rPr>
            </w:pPr>
            <w:r w:rsidRPr="00AA3A67">
              <w:rPr>
                <w:rFonts w:ascii="Arial" w:hAnsi="Arial" w:cs="Arial"/>
                <w:lang w:val="ru-RU"/>
              </w:rPr>
              <w:t xml:space="preserve">- соблюдать нормы и правила русского языка в устной и письменной речи; </w:t>
            </w:r>
          </w:p>
          <w:p w:rsidR="000D7315" w:rsidRPr="00AA3A67" w:rsidRDefault="000D7315">
            <w:pPr>
              <w:pStyle w:val="Default"/>
              <w:rPr>
                <w:rFonts w:ascii="Arial" w:hAnsi="Arial" w:cs="Arial"/>
                <w:lang w:val="ru-RU"/>
              </w:rPr>
            </w:pPr>
            <w:r w:rsidRPr="00AA3A67">
              <w:rPr>
                <w:rFonts w:ascii="Arial" w:hAnsi="Arial" w:cs="Arial"/>
                <w:lang w:val="ru-RU"/>
              </w:rPr>
              <w:t xml:space="preserve">- планировать ситуации, стимулирующие общение </w:t>
            </w:r>
            <w:proofErr w:type="gramStart"/>
            <w:r w:rsidRPr="00AA3A67">
              <w:rPr>
                <w:rFonts w:ascii="Arial" w:hAnsi="Arial" w:cs="Arial"/>
                <w:lang w:val="ru-RU"/>
              </w:rPr>
              <w:t>обучающихся</w:t>
            </w:r>
            <w:proofErr w:type="gramEnd"/>
            <w:r w:rsidRPr="00AA3A67">
              <w:rPr>
                <w:rFonts w:ascii="Arial" w:hAnsi="Arial" w:cs="Arial"/>
                <w:lang w:val="ru-RU"/>
              </w:rPr>
              <w:t xml:space="preserve"> в процессе внеурочной деятельности; </w:t>
            </w:r>
          </w:p>
          <w:p w:rsidR="000D7315" w:rsidRPr="00AA3A67" w:rsidRDefault="000D7315">
            <w:pPr>
              <w:pStyle w:val="Default"/>
              <w:rPr>
                <w:rFonts w:ascii="Arial" w:hAnsi="Arial" w:cs="Arial"/>
                <w:lang w:val="ru-RU"/>
              </w:rPr>
            </w:pPr>
            <w:r w:rsidRPr="00AA3A67">
              <w:rPr>
                <w:rFonts w:ascii="Arial" w:hAnsi="Arial" w:cs="Arial"/>
                <w:lang w:val="ru-RU"/>
              </w:rPr>
              <w:t xml:space="preserve">- использовать вербальные и невербальные средства педагогической поддержки детей, испытывающих затруднения в общении; </w:t>
            </w:r>
          </w:p>
          <w:p w:rsidR="000D7315" w:rsidRPr="00AA3A67" w:rsidRDefault="000D7315">
            <w:pPr>
              <w:pStyle w:val="Default"/>
              <w:rPr>
                <w:rFonts w:ascii="Arial" w:hAnsi="Arial" w:cs="Arial"/>
                <w:lang w:val="ru-RU"/>
              </w:rPr>
            </w:pPr>
            <w:r w:rsidRPr="00AA3A67">
              <w:rPr>
                <w:rFonts w:ascii="Arial" w:hAnsi="Arial" w:cs="Arial"/>
                <w:lang w:val="ru-RU"/>
              </w:rPr>
              <w:t xml:space="preserve">- вести диалог с родителями (лицами, их заменяющими); организовывать и проводить разнообразные формы работы с семьей (родительские встречи, консультации, беседы). </w:t>
            </w:r>
          </w:p>
        </w:tc>
        <w:tc>
          <w:tcPr>
            <w:tcW w:w="2551" w:type="dxa"/>
          </w:tcPr>
          <w:p w:rsidR="000D7315" w:rsidRPr="000D7315" w:rsidRDefault="000D7315" w:rsidP="000D7315">
            <w:pPr>
              <w:pStyle w:val="Default"/>
              <w:jc w:val="center"/>
              <w:rPr>
                <w:rFonts w:ascii="Arial" w:hAnsi="Arial" w:cs="Arial"/>
              </w:rPr>
            </w:pPr>
            <w:r w:rsidRPr="000D7315">
              <w:rPr>
                <w:rFonts w:ascii="Arial" w:hAnsi="Arial" w:cs="Arial"/>
              </w:rPr>
              <w:t>Практическая работа 1-15</w:t>
            </w:r>
          </w:p>
        </w:tc>
      </w:tr>
      <w:tr w:rsidR="000D7315" w:rsidRPr="006368BF" w:rsidTr="00A77627">
        <w:trPr>
          <w:trHeight w:val="2531"/>
        </w:trPr>
        <w:tc>
          <w:tcPr>
            <w:tcW w:w="2978" w:type="dxa"/>
          </w:tcPr>
          <w:p w:rsidR="00A77627" w:rsidRPr="000D7315" w:rsidRDefault="00A77627" w:rsidP="00A77627">
            <w:pPr>
              <w:spacing w:line="251" w:lineRule="exact"/>
              <w:ind w:left="110"/>
              <w:jc w:val="center"/>
              <w:rPr>
                <w:rFonts w:ascii="Arial" w:eastAsia="Times New Roman" w:hAnsi="Arial" w:cs="Arial"/>
                <w:sz w:val="24"/>
                <w:szCs w:val="24"/>
                <w:lang w:val="ru-RU"/>
              </w:rPr>
            </w:pPr>
            <w:r w:rsidRPr="000D7315">
              <w:rPr>
                <w:rFonts w:ascii="Arial" w:eastAsia="Times New Roman" w:hAnsi="Arial" w:cs="Arial"/>
                <w:sz w:val="24"/>
                <w:szCs w:val="24"/>
                <w:lang w:val="ru-RU"/>
              </w:rPr>
              <w:t>ОК.04, ОК.05,</w:t>
            </w:r>
          </w:p>
          <w:p w:rsidR="00A77627" w:rsidRDefault="00A77627" w:rsidP="00A77627">
            <w:pPr>
              <w:tabs>
                <w:tab w:val="left" w:pos="240"/>
              </w:tabs>
              <w:spacing w:before="2" w:line="235" w:lineRule="exact"/>
              <w:jc w:val="center"/>
              <w:rPr>
                <w:rFonts w:ascii="Arial" w:eastAsia="Times New Roman" w:hAnsi="Arial" w:cs="Arial"/>
                <w:sz w:val="24"/>
                <w:szCs w:val="24"/>
                <w:lang w:val="ru-RU"/>
              </w:rPr>
            </w:pPr>
            <w:r w:rsidRPr="000D7315">
              <w:rPr>
                <w:rFonts w:ascii="Arial" w:eastAsia="Times New Roman" w:hAnsi="Arial" w:cs="Arial"/>
                <w:sz w:val="24"/>
                <w:szCs w:val="24"/>
                <w:lang w:val="ru-RU"/>
              </w:rPr>
              <w:t>ПК 5.1., ПК.5.3., ПК.5.4.</w:t>
            </w:r>
          </w:p>
          <w:p w:rsidR="000D7315" w:rsidRPr="000D7315" w:rsidRDefault="00A77627" w:rsidP="00A77627">
            <w:pPr>
              <w:spacing w:line="251" w:lineRule="exact"/>
              <w:ind w:left="110"/>
              <w:jc w:val="center"/>
              <w:rPr>
                <w:rFonts w:ascii="Arial" w:eastAsia="Times New Roman" w:hAnsi="Arial" w:cs="Arial"/>
                <w:sz w:val="24"/>
                <w:szCs w:val="24"/>
                <w:lang w:val="ru-RU"/>
              </w:rPr>
            </w:pPr>
            <w:r w:rsidRPr="000D7315">
              <w:rPr>
                <w:rFonts w:ascii="Arial" w:eastAsia="Times New Roman" w:hAnsi="Arial" w:cs="Arial"/>
                <w:sz w:val="24"/>
                <w:szCs w:val="24"/>
                <w:lang w:val="ru-RU"/>
              </w:rPr>
              <w:t>ЛР 1-ЛР 12</w:t>
            </w:r>
          </w:p>
        </w:tc>
        <w:tc>
          <w:tcPr>
            <w:tcW w:w="4961" w:type="dxa"/>
          </w:tcPr>
          <w:p w:rsidR="000D7315" w:rsidRPr="00AA3A67" w:rsidRDefault="000D7315">
            <w:pPr>
              <w:pStyle w:val="Default"/>
              <w:rPr>
                <w:rFonts w:ascii="Arial" w:hAnsi="Arial" w:cs="Arial"/>
                <w:lang w:val="ru-RU"/>
              </w:rPr>
            </w:pPr>
            <w:r w:rsidRPr="00AA3A67">
              <w:rPr>
                <w:rFonts w:ascii="Arial" w:hAnsi="Arial" w:cs="Arial"/>
                <w:lang w:val="ru-RU"/>
              </w:rPr>
              <w:t xml:space="preserve">Владеет: </w:t>
            </w:r>
          </w:p>
          <w:p w:rsidR="000D7315" w:rsidRPr="00AA3A67" w:rsidRDefault="000D7315">
            <w:pPr>
              <w:pStyle w:val="Default"/>
              <w:rPr>
                <w:rFonts w:ascii="Arial" w:hAnsi="Arial" w:cs="Arial"/>
                <w:lang w:val="ru-RU"/>
              </w:rPr>
            </w:pPr>
            <w:r w:rsidRPr="00AA3A67">
              <w:rPr>
                <w:rFonts w:ascii="Arial" w:hAnsi="Arial" w:cs="Arial"/>
                <w:lang w:val="ru-RU"/>
              </w:rPr>
              <w:t xml:space="preserve">- навыками деловых и межличностных коммуникаций в профессиональной среде; </w:t>
            </w:r>
          </w:p>
          <w:p w:rsidR="000D7315" w:rsidRPr="00AA3A67" w:rsidRDefault="000D7315">
            <w:pPr>
              <w:pStyle w:val="Default"/>
              <w:rPr>
                <w:rFonts w:ascii="Arial" w:hAnsi="Arial" w:cs="Arial"/>
                <w:lang w:val="ru-RU"/>
              </w:rPr>
            </w:pPr>
            <w:r w:rsidRPr="00AA3A67">
              <w:rPr>
                <w:rFonts w:ascii="Arial" w:hAnsi="Arial" w:cs="Arial"/>
                <w:lang w:val="ru-RU"/>
              </w:rPr>
              <w:t xml:space="preserve">- навыками использования технологий коммуникации в профессиональной деятельности. </w:t>
            </w:r>
          </w:p>
        </w:tc>
        <w:tc>
          <w:tcPr>
            <w:tcW w:w="2551" w:type="dxa"/>
          </w:tcPr>
          <w:p w:rsidR="000D7315" w:rsidRPr="000D7315" w:rsidRDefault="000D7315" w:rsidP="000D7315">
            <w:pPr>
              <w:pStyle w:val="Default"/>
              <w:jc w:val="center"/>
              <w:rPr>
                <w:rFonts w:ascii="Arial" w:hAnsi="Arial" w:cs="Arial"/>
              </w:rPr>
            </w:pPr>
            <w:r w:rsidRPr="000D7315">
              <w:rPr>
                <w:rFonts w:ascii="Arial" w:hAnsi="Arial" w:cs="Arial"/>
              </w:rPr>
              <w:t>Практическая работа 1-15</w:t>
            </w:r>
          </w:p>
        </w:tc>
      </w:tr>
    </w:tbl>
    <w:p w:rsidR="006368BF" w:rsidRPr="006368BF" w:rsidRDefault="006368BF" w:rsidP="006368BF">
      <w:pPr>
        <w:widowControl w:val="0"/>
        <w:autoSpaceDE w:val="0"/>
        <w:autoSpaceDN w:val="0"/>
        <w:spacing w:after="0" w:line="242" w:lineRule="auto"/>
        <w:rPr>
          <w:rFonts w:ascii="Arial" w:eastAsia="Times New Roman" w:hAnsi="Arial" w:cs="Arial"/>
          <w:sz w:val="24"/>
          <w:szCs w:val="24"/>
        </w:rPr>
        <w:sectPr w:rsidR="006368BF" w:rsidRPr="006368BF" w:rsidSect="0076279E">
          <w:pgSz w:w="11910" w:h="16840"/>
          <w:pgMar w:top="1134" w:right="567" w:bottom="1134" w:left="1134" w:header="0" w:footer="1208" w:gutter="0"/>
          <w:cols w:space="720"/>
        </w:sectPr>
      </w:pPr>
    </w:p>
    <w:p w:rsidR="00E94622" w:rsidRPr="006368BF" w:rsidRDefault="00A408FA" w:rsidP="00A77627">
      <w:pPr>
        <w:rPr>
          <w:rFonts w:ascii="Arial" w:hAnsi="Arial" w:cs="Arial"/>
          <w:sz w:val="24"/>
          <w:szCs w:val="24"/>
        </w:rPr>
      </w:pPr>
    </w:p>
    <w:sectPr w:rsidR="00E94622" w:rsidRPr="006368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8FA" w:rsidRDefault="00A408FA" w:rsidP="006368BF">
      <w:pPr>
        <w:spacing w:after="0" w:line="240" w:lineRule="auto"/>
      </w:pPr>
      <w:r>
        <w:separator/>
      </w:r>
    </w:p>
  </w:endnote>
  <w:endnote w:type="continuationSeparator" w:id="0">
    <w:p w:rsidR="00A408FA" w:rsidRDefault="00A408FA" w:rsidP="00636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645836"/>
      <w:docPartObj>
        <w:docPartGallery w:val="Page Numbers (Bottom of Page)"/>
        <w:docPartUnique/>
      </w:docPartObj>
    </w:sdtPr>
    <w:sdtEndPr/>
    <w:sdtContent>
      <w:p w:rsidR="007C4AC7" w:rsidRDefault="007C4AC7">
        <w:pPr>
          <w:pStyle w:val="a3"/>
          <w:jc w:val="right"/>
        </w:pPr>
        <w:r>
          <w:fldChar w:fldCharType="begin"/>
        </w:r>
        <w:r>
          <w:instrText>PAGE   \* MERGEFORMAT</w:instrText>
        </w:r>
        <w:r>
          <w:fldChar w:fldCharType="separate"/>
        </w:r>
        <w:r w:rsidR="00C252EF">
          <w:rPr>
            <w:noProof/>
          </w:rPr>
          <w:t>3</w:t>
        </w:r>
        <w:r>
          <w:fldChar w:fldCharType="end"/>
        </w:r>
      </w:p>
    </w:sdtContent>
  </w:sdt>
  <w:p w:rsidR="007C4AC7" w:rsidRDefault="007C4AC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887684"/>
      <w:docPartObj>
        <w:docPartGallery w:val="Page Numbers (Bottom of Page)"/>
        <w:docPartUnique/>
      </w:docPartObj>
    </w:sdtPr>
    <w:sdtEndPr/>
    <w:sdtContent>
      <w:p w:rsidR="006368BF" w:rsidRPr="00683987" w:rsidRDefault="006368BF" w:rsidP="00683987">
        <w:pPr>
          <w:pStyle w:val="a3"/>
          <w:jc w:val="right"/>
        </w:pPr>
        <w:r>
          <w:fldChar w:fldCharType="begin"/>
        </w:r>
        <w:r>
          <w:instrText>PAGE   \* MERGEFORMAT</w:instrText>
        </w:r>
        <w:r>
          <w:fldChar w:fldCharType="separate"/>
        </w:r>
        <w:r w:rsidR="00C252EF">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8FA" w:rsidRDefault="00A408FA" w:rsidP="006368BF">
      <w:pPr>
        <w:spacing w:after="0" w:line="240" w:lineRule="auto"/>
      </w:pPr>
      <w:r>
        <w:separator/>
      </w:r>
    </w:p>
  </w:footnote>
  <w:footnote w:type="continuationSeparator" w:id="0">
    <w:p w:rsidR="00A408FA" w:rsidRDefault="00A408FA" w:rsidP="00636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17CD"/>
    <w:multiLevelType w:val="hybridMultilevel"/>
    <w:tmpl w:val="A3324E86"/>
    <w:lvl w:ilvl="0" w:tplc="D4068520">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5C28548">
      <w:numFmt w:val="bullet"/>
      <w:lvlText w:val="•"/>
      <w:lvlJc w:val="left"/>
      <w:pPr>
        <w:ind w:left="411" w:hanging="130"/>
      </w:pPr>
      <w:rPr>
        <w:rFonts w:hint="default"/>
        <w:lang w:val="ru-RU" w:eastAsia="en-US" w:bidi="ar-SA"/>
      </w:rPr>
    </w:lvl>
    <w:lvl w:ilvl="2" w:tplc="8050148C">
      <w:numFmt w:val="bullet"/>
      <w:lvlText w:val="•"/>
      <w:lvlJc w:val="left"/>
      <w:pPr>
        <w:ind w:left="722" w:hanging="130"/>
      </w:pPr>
      <w:rPr>
        <w:rFonts w:hint="default"/>
        <w:lang w:val="ru-RU" w:eastAsia="en-US" w:bidi="ar-SA"/>
      </w:rPr>
    </w:lvl>
    <w:lvl w:ilvl="3" w:tplc="C1DA5C62">
      <w:numFmt w:val="bullet"/>
      <w:lvlText w:val="•"/>
      <w:lvlJc w:val="left"/>
      <w:pPr>
        <w:ind w:left="1033" w:hanging="130"/>
      </w:pPr>
      <w:rPr>
        <w:rFonts w:hint="default"/>
        <w:lang w:val="ru-RU" w:eastAsia="en-US" w:bidi="ar-SA"/>
      </w:rPr>
    </w:lvl>
    <w:lvl w:ilvl="4" w:tplc="B1A0C3AE">
      <w:numFmt w:val="bullet"/>
      <w:lvlText w:val="•"/>
      <w:lvlJc w:val="left"/>
      <w:pPr>
        <w:ind w:left="1344" w:hanging="130"/>
      </w:pPr>
      <w:rPr>
        <w:rFonts w:hint="default"/>
        <w:lang w:val="ru-RU" w:eastAsia="en-US" w:bidi="ar-SA"/>
      </w:rPr>
    </w:lvl>
    <w:lvl w:ilvl="5" w:tplc="6D98F42E">
      <w:numFmt w:val="bullet"/>
      <w:lvlText w:val="•"/>
      <w:lvlJc w:val="left"/>
      <w:pPr>
        <w:ind w:left="1655" w:hanging="130"/>
      </w:pPr>
      <w:rPr>
        <w:rFonts w:hint="default"/>
        <w:lang w:val="ru-RU" w:eastAsia="en-US" w:bidi="ar-SA"/>
      </w:rPr>
    </w:lvl>
    <w:lvl w:ilvl="6" w:tplc="2E7CD6E8">
      <w:numFmt w:val="bullet"/>
      <w:lvlText w:val="•"/>
      <w:lvlJc w:val="left"/>
      <w:pPr>
        <w:ind w:left="1966" w:hanging="130"/>
      </w:pPr>
      <w:rPr>
        <w:rFonts w:hint="default"/>
        <w:lang w:val="ru-RU" w:eastAsia="en-US" w:bidi="ar-SA"/>
      </w:rPr>
    </w:lvl>
    <w:lvl w:ilvl="7" w:tplc="2FD2E206">
      <w:numFmt w:val="bullet"/>
      <w:lvlText w:val="•"/>
      <w:lvlJc w:val="left"/>
      <w:pPr>
        <w:ind w:left="2277" w:hanging="130"/>
      </w:pPr>
      <w:rPr>
        <w:rFonts w:hint="default"/>
        <w:lang w:val="ru-RU" w:eastAsia="en-US" w:bidi="ar-SA"/>
      </w:rPr>
    </w:lvl>
    <w:lvl w:ilvl="8" w:tplc="953247F8">
      <w:numFmt w:val="bullet"/>
      <w:lvlText w:val="•"/>
      <w:lvlJc w:val="left"/>
      <w:pPr>
        <w:ind w:left="2588" w:hanging="130"/>
      </w:pPr>
      <w:rPr>
        <w:rFonts w:hint="default"/>
        <w:lang w:val="ru-RU" w:eastAsia="en-US" w:bidi="ar-SA"/>
      </w:rPr>
    </w:lvl>
  </w:abstractNum>
  <w:abstractNum w:abstractNumId="1">
    <w:nsid w:val="148D1ADC"/>
    <w:multiLevelType w:val="multilevel"/>
    <w:tmpl w:val="652CDA1A"/>
    <w:lvl w:ilvl="0">
      <w:start w:val="4"/>
      <w:numFmt w:val="decimal"/>
      <w:lvlText w:val="%1."/>
      <w:lvlJc w:val="left"/>
      <w:pPr>
        <w:ind w:left="801" w:hanging="220"/>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220" w:hanging="240"/>
        <w:jc w:val="right"/>
      </w:pPr>
      <w:rPr>
        <w:rFonts w:hint="default"/>
        <w:b/>
        <w:bCs/>
        <w:w w:val="100"/>
        <w:lang w:val="ru-RU" w:eastAsia="en-US" w:bidi="ar-SA"/>
      </w:rPr>
    </w:lvl>
    <w:lvl w:ilvl="2">
      <w:start w:val="1"/>
      <w:numFmt w:val="decimal"/>
      <w:lvlText w:val="%2.%3."/>
      <w:lvlJc w:val="left"/>
      <w:pPr>
        <w:ind w:left="300" w:hanging="625"/>
      </w:pPr>
      <w:rPr>
        <w:rFonts w:hint="default"/>
        <w:b/>
        <w:bCs/>
        <w:w w:val="100"/>
        <w:lang w:val="ru-RU" w:eastAsia="en-US" w:bidi="ar-SA"/>
      </w:rPr>
    </w:lvl>
    <w:lvl w:ilvl="3">
      <w:numFmt w:val="bullet"/>
      <w:lvlText w:val="–"/>
      <w:lvlJc w:val="left"/>
      <w:pPr>
        <w:ind w:left="300" w:hanging="625"/>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2126" w:hanging="625"/>
      </w:pPr>
      <w:rPr>
        <w:rFonts w:hint="default"/>
        <w:lang w:val="ru-RU" w:eastAsia="en-US" w:bidi="ar-SA"/>
      </w:rPr>
    </w:lvl>
    <w:lvl w:ilvl="5">
      <w:numFmt w:val="bullet"/>
      <w:lvlText w:val="•"/>
      <w:lvlJc w:val="left"/>
      <w:pPr>
        <w:ind w:left="3452" w:hanging="625"/>
      </w:pPr>
      <w:rPr>
        <w:rFonts w:hint="default"/>
        <w:lang w:val="ru-RU" w:eastAsia="en-US" w:bidi="ar-SA"/>
      </w:rPr>
    </w:lvl>
    <w:lvl w:ilvl="6">
      <w:numFmt w:val="bullet"/>
      <w:lvlText w:val="•"/>
      <w:lvlJc w:val="left"/>
      <w:pPr>
        <w:ind w:left="4779" w:hanging="625"/>
      </w:pPr>
      <w:rPr>
        <w:rFonts w:hint="default"/>
        <w:lang w:val="ru-RU" w:eastAsia="en-US" w:bidi="ar-SA"/>
      </w:rPr>
    </w:lvl>
    <w:lvl w:ilvl="7">
      <w:numFmt w:val="bullet"/>
      <w:lvlText w:val="•"/>
      <w:lvlJc w:val="left"/>
      <w:pPr>
        <w:ind w:left="6105" w:hanging="625"/>
      </w:pPr>
      <w:rPr>
        <w:rFonts w:hint="default"/>
        <w:lang w:val="ru-RU" w:eastAsia="en-US" w:bidi="ar-SA"/>
      </w:rPr>
    </w:lvl>
    <w:lvl w:ilvl="8">
      <w:numFmt w:val="bullet"/>
      <w:lvlText w:val="•"/>
      <w:lvlJc w:val="left"/>
      <w:pPr>
        <w:ind w:left="7432" w:hanging="625"/>
      </w:pPr>
      <w:rPr>
        <w:rFonts w:hint="default"/>
        <w:lang w:val="ru-RU" w:eastAsia="en-US" w:bidi="ar-SA"/>
      </w:rPr>
    </w:lvl>
  </w:abstractNum>
  <w:abstractNum w:abstractNumId="2">
    <w:nsid w:val="358A1C50"/>
    <w:multiLevelType w:val="hybridMultilevel"/>
    <w:tmpl w:val="A4CA8C38"/>
    <w:lvl w:ilvl="0" w:tplc="D1F65202">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8D9AF1B6">
      <w:numFmt w:val="bullet"/>
      <w:lvlText w:val="•"/>
      <w:lvlJc w:val="left"/>
      <w:pPr>
        <w:ind w:left="738" w:hanging="130"/>
      </w:pPr>
      <w:rPr>
        <w:rFonts w:hint="default"/>
        <w:lang w:val="ru-RU" w:eastAsia="en-US" w:bidi="ar-SA"/>
      </w:rPr>
    </w:lvl>
    <w:lvl w:ilvl="2" w:tplc="57908252">
      <w:numFmt w:val="bullet"/>
      <w:lvlText w:val="•"/>
      <w:lvlJc w:val="left"/>
      <w:pPr>
        <w:ind w:left="1376" w:hanging="130"/>
      </w:pPr>
      <w:rPr>
        <w:rFonts w:hint="default"/>
        <w:lang w:val="ru-RU" w:eastAsia="en-US" w:bidi="ar-SA"/>
      </w:rPr>
    </w:lvl>
    <w:lvl w:ilvl="3" w:tplc="E494A8A0">
      <w:numFmt w:val="bullet"/>
      <w:lvlText w:val="•"/>
      <w:lvlJc w:val="left"/>
      <w:pPr>
        <w:ind w:left="2014" w:hanging="130"/>
      </w:pPr>
      <w:rPr>
        <w:rFonts w:hint="default"/>
        <w:lang w:val="ru-RU" w:eastAsia="en-US" w:bidi="ar-SA"/>
      </w:rPr>
    </w:lvl>
    <w:lvl w:ilvl="4" w:tplc="7A6CE41A">
      <w:numFmt w:val="bullet"/>
      <w:lvlText w:val="•"/>
      <w:lvlJc w:val="left"/>
      <w:pPr>
        <w:ind w:left="2653" w:hanging="130"/>
      </w:pPr>
      <w:rPr>
        <w:rFonts w:hint="default"/>
        <w:lang w:val="ru-RU" w:eastAsia="en-US" w:bidi="ar-SA"/>
      </w:rPr>
    </w:lvl>
    <w:lvl w:ilvl="5" w:tplc="626C4840">
      <w:numFmt w:val="bullet"/>
      <w:lvlText w:val="•"/>
      <w:lvlJc w:val="left"/>
      <w:pPr>
        <w:ind w:left="3291" w:hanging="130"/>
      </w:pPr>
      <w:rPr>
        <w:rFonts w:hint="default"/>
        <w:lang w:val="ru-RU" w:eastAsia="en-US" w:bidi="ar-SA"/>
      </w:rPr>
    </w:lvl>
    <w:lvl w:ilvl="6" w:tplc="3D4AB1D6">
      <w:numFmt w:val="bullet"/>
      <w:lvlText w:val="•"/>
      <w:lvlJc w:val="left"/>
      <w:pPr>
        <w:ind w:left="3929" w:hanging="130"/>
      </w:pPr>
      <w:rPr>
        <w:rFonts w:hint="default"/>
        <w:lang w:val="ru-RU" w:eastAsia="en-US" w:bidi="ar-SA"/>
      </w:rPr>
    </w:lvl>
    <w:lvl w:ilvl="7" w:tplc="0248E482">
      <w:numFmt w:val="bullet"/>
      <w:lvlText w:val="•"/>
      <w:lvlJc w:val="left"/>
      <w:pPr>
        <w:ind w:left="4568" w:hanging="130"/>
      </w:pPr>
      <w:rPr>
        <w:rFonts w:hint="default"/>
        <w:lang w:val="ru-RU" w:eastAsia="en-US" w:bidi="ar-SA"/>
      </w:rPr>
    </w:lvl>
    <w:lvl w:ilvl="8" w:tplc="0F08F582">
      <w:numFmt w:val="bullet"/>
      <w:lvlText w:val="•"/>
      <w:lvlJc w:val="left"/>
      <w:pPr>
        <w:ind w:left="5206" w:hanging="130"/>
      </w:pPr>
      <w:rPr>
        <w:rFonts w:hint="default"/>
        <w:lang w:val="ru-RU" w:eastAsia="en-US" w:bidi="ar-SA"/>
      </w:rPr>
    </w:lvl>
  </w:abstractNum>
  <w:abstractNum w:abstractNumId="3">
    <w:nsid w:val="3D871BFB"/>
    <w:multiLevelType w:val="hybridMultilevel"/>
    <w:tmpl w:val="4CEA40E8"/>
    <w:lvl w:ilvl="0" w:tplc="86E215FC">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E0387EB4">
      <w:numFmt w:val="bullet"/>
      <w:lvlText w:val="•"/>
      <w:lvlJc w:val="left"/>
      <w:pPr>
        <w:ind w:left="333" w:hanging="131"/>
      </w:pPr>
      <w:rPr>
        <w:rFonts w:hint="default"/>
        <w:lang w:val="ru-RU" w:eastAsia="en-US" w:bidi="ar-SA"/>
      </w:rPr>
    </w:lvl>
    <w:lvl w:ilvl="2" w:tplc="1DB86B86">
      <w:numFmt w:val="bullet"/>
      <w:lvlText w:val="•"/>
      <w:lvlJc w:val="left"/>
      <w:pPr>
        <w:ind w:left="567" w:hanging="131"/>
      </w:pPr>
      <w:rPr>
        <w:rFonts w:hint="default"/>
        <w:lang w:val="ru-RU" w:eastAsia="en-US" w:bidi="ar-SA"/>
      </w:rPr>
    </w:lvl>
    <w:lvl w:ilvl="3" w:tplc="9438CC82">
      <w:numFmt w:val="bullet"/>
      <w:lvlText w:val="•"/>
      <w:lvlJc w:val="left"/>
      <w:pPr>
        <w:ind w:left="800" w:hanging="131"/>
      </w:pPr>
      <w:rPr>
        <w:rFonts w:hint="default"/>
        <w:lang w:val="ru-RU" w:eastAsia="en-US" w:bidi="ar-SA"/>
      </w:rPr>
    </w:lvl>
    <w:lvl w:ilvl="4" w:tplc="3AC65060">
      <w:numFmt w:val="bullet"/>
      <w:lvlText w:val="•"/>
      <w:lvlJc w:val="left"/>
      <w:pPr>
        <w:ind w:left="1034" w:hanging="131"/>
      </w:pPr>
      <w:rPr>
        <w:rFonts w:hint="default"/>
        <w:lang w:val="ru-RU" w:eastAsia="en-US" w:bidi="ar-SA"/>
      </w:rPr>
    </w:lvl>
    <w:lvl w:ilvl="5" w:tplc="FAD670A8">
      <w:numFmt w:val="bullet"/>
      <w:lvlText w:val="•"/>
      <w:lvlJc w:val="left"/>
      <w:pPr>
        <w:ind w:left="1268" w:hanging="131"/>
      </w:pPr>
      <w:rPr>
        <w:rFonts w:hint="default"/>
        <w:lang w:val="ru-RU" w:eastAsia="en-US" w:bidi="ar-SA"/>
      </w:rPr>
    </w:lvl>
    <w:lvl w:ilvl="6" w:tplc="80E8DAEC">
      <w:numFmt w:val="bullet"/>
      <w:lvlText w:val="•"/>
      <w:lvlJc w:val="left"/>
      <w:pPr>
        <w:ind w:left="1501" w:hanging="131"/>
      </w:pPr>
      <w:rPr>
        <w:rFonts w:hint="default"/>
        <w:lang w:val="ru-RU" w:eastAsia="en-US" w:bidi="ar-SA"/>
      </w:rPr>
    </w:lvl>
    <w:lvl w:ilvl="7" w:tplc="1116F5BC">
      <w:numFmt w:val="bullet"/>
      <w:lvlText w:val="•"/>
      <w:lvlJc w:val="left"/>
      <w:pPr>
        <w:ind w:left="1735" w:hanging="131"/>
      </w:pPr>
      <w:rPr>
        <w:rFonts w:hint="default"/>
        <w:lang w:val="ru-RU" w:eastAsia="en-US" w:bidi="ar-SA"/>
      </w:rPr>
    </w:lvl>
    <w:lvl w:ilvl="8" w:tplc="D57A46C0">
      <w:numFmt w:val="bullet"/>
      <w:lvlText w:val="•"/>
      <w:lvlJc w:val="left"/>
      <w:pPr>
        <w:ind w:left="1968" w:hanging="131"/>
      </w:pPr>
      <w:rPr>
        <w:rFonts w:hint="default"/>
        <w:lang w:val="ru-RU" w:eastAsia="en-US" w:bidi="ar-SA"/>
      </w:rPr>
    </w:lvl>
  </w:abstractNum>
  <w:abstractNum w:abstractNumId="4">
    <w:nsid w:val="4A252DAC"/>
    <w:multiLevelType w:val="hybridMultilevel"/>
    <w:tmpl w:val="2A8C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892B76"/>
    <w:multiLevelType w:val="multilevel"/>
    <w:tmpl w:val="8BFCB6FA"/>
    <w:lvl w:ilvl="0">
      <w:start w:val="4"/>
      <w:numFmt w:val="decimal"/>
      <w:lvlText w:val="%1."/>
      <w:lvlJc w:val="left"/>
      <w:pPr>
        <w:ind w:left="801" w:hanging="220"/>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220" w:hanging="240"/>
        <w:jc w:val="right"/>
      </w:pPr>
      <w:rPr>
        <w:rFonts w:hint="default"/>
        <w:b/>
        <w:bCs/>
        <w:w w:val="100"/>
        <w:lang w:val="ru-RU" w:eastAsia="en-US" w:bidi="ar-SA"/>
      </w:rPr>
    </w:lvl>
    <w:lvl w:ilvl="2">
      <w:start w:val="1"/>
      <w:numFmt w:val="decimal"/>
      <w:lvlText w:val="%2.%3."/>
      <w:lvlJc w:val="left"/>
      <w:pPr>
        <w:ind w:left="300" w:hanging="625"/>
      </w:pPr>
      <w:rPr>
        <w:rFonts w:hint="default"/>
        <w:b/>
        <w:bCs/>
        <w:w w:val="100"/>
        <w:lang w:val="ru-RU" w:eastAsia="en-US" w:bidi="ar-SA"/>
      </w:rPr>
    </w:lvl>
    <w:lvl w:ilvl="3">
      <w:numFmt w:val="bullet"/>
      <w:lvlText w:val=""/>
      <w:lvlJc w:val="left"/>
      <w:pPr>
        <w:ind w:left="300" w:hanging="625"/>
      </w:pPr>
      <w:rPr>
        <w:rFonts w:ascii="Symbol" w:eastAsia="Symbol" w:hAnsi="Symbol" w:cs="Symbol" w:hint="default"/>
        <w:w w:val="100"/>
        <w:sz w:val="24"/>
        <w:szCs w:val="24"/>
        <w:lang w:val="ru-RU" w:eastAsia="en-US" w:bidi="ar-SA"/>
      </w:rPr>
    </w:lvl>
    <w:lvl w:ilvl="4">
      <w:numFmt w:val="bullet"/>
      <w:lvlText w:val="•"/>
      <w:lvlJc w:val="left"/>
      <w:pPr>
        <w:ind w:left="2126" w:hanging="625"/>
      </w:pPr>
      <w:rPr>
        <w:rFonts w:hint="default"/>
        <w:lang w:val="ru-RU" w:eastAsia="en-US" w:bidi="ar-SA"/>
      </w:rPr>
    </w:lvl>
    <w:lvl w:ilvl="5">
      <w:numFmt w:val="bullet"/>
      <w:lvlText w:val="•"/>
      <w:lvlJc w:val="left"/>
      <w:pPr>
        <w:ind w:left="3452" w:hanging="625"/>
      </w:pPr>
      <w:rPr>
        <w:rFonts w:hint="default"/>
        <w:lang w:val="ru-RU" w:eastAsia="en-US" w:bidi="ar-SA"/>
      </w:rPr>
    </w:lvl>
    <w:lvl w:ilvl="6">
      <w:numFmt w:val="bullet"/>
      <w:lvlText w:val="•"/>
      <w:lvlJc w:val="left"/>
      <w:pPr>
        <w:ind w:left="4779" w:hanging="625"/>
      </w:pPr>
      <w:rPr>
        <w:rFonts w:hint="default"/>
        <w:lang w:val="ru-RU" w:eastAsia="en-US" w:bidi="ar-SA"/>
      </w:rPr>
    </w:lvl>
    <w:lvl w:ilvl="7">
      <w:numFmt w:val="bullet"/>
      <w:lvlText w:val="•"/>
      <w:lvlJc w:val="left"/>
      <w:pPr>
        <w:ind w:left="6105" w:hanging="625"/>
      </w:pPr>
      <w:rPr>
        <w:rFonts w:hint="default"/>
        <w:lang w:val="ru-RU" w:eastAsia="en-US" w:bidi="ar-SA"/>
      </w:rPr>
    </w:lvl>
    <w:lvl w:ilvl="8">
      <w:numFmt w:val="bullet"/>
      <w:lvlText w:val="•"/>
      <w:lvlJc w:val="left"/>
      <w:pPr>
        <w:ind w:left="7432" w:hanging="625"/>
      </w:pPr>
      <w:rPr>
        <w:rFonts w:hint="default"/>
        <w:lang w:val="ru-RU" w:eastAsia="en-US" w:bidi="ar-SA"/>
      </w:rPr>
    </w:lvl>
  </w:abstractNum>
  <w:abstractNum w:abstractNumId="6">
    <w:nsid w:val="4F00718E"/>
    <w:multiLevelType w:val="hybridMultilevel"/>
    <w:tmpl w:val="355428E4"/>
    <w:lvl w:ilvl="0" w:tplc="3866F3F4">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9530EC0C">
      <w:numFmt w:val="bullet"/>
      <w:lvlText w:val="•"/>
      <w:lvlJc w:val="left"/>
      <w:pPr>
        <w:ind w:left="411" w:hanging="130"/>
      </w:pPr>
      <w:rPr>
        <w:rFonts w:hint="default"/>
        <w:lang w:val="ru-RU" w:eastAsia="en-US" w:bidi="ar-SA"/>
      </w:rPr>
    </w:lvl>
    <w:lvl w:ilvl="2" w:tplc="181A2778">
      <w:numFmt w:val="bullet"/>
      <w:lvlText w:val="•"/>
      <w:lvlJc w:val="left"/>
      <w:pPr>
        <w:ind w:left="722" w:hanging="130"/>
      </w:pPr>
      <w:rPr>
        <w:rFonts w:hint="default"/>
        <w:lang w:val="ru-RU" w:eastAsia="en-US" w:bidi="ar-SA"/>
      </w:rPr>
    </w:lvl>
    <w:lvl w:ilvl="3" w:tplc="988EE598">
      <w:numFmt w:val="bullet"/>
      <w:lvlText w:val="•"/>
      <w:lvlJc w:val="left"/>
      <w:pPr>
        <w:ind w:left="1033" w:hanging="130"/>
      </w:pPr>
      <w:rPr>
        <w:rFonts w:hint="default"/>
        <w:lang w:val="ru-RU" w:eastAsia="en-US" w:bidi="ar-SA"/>
      </w:rPr>
    </w:lvl>
    <w:lvl w:ilvl="4" w:tplc="A7D63236">
      <w:numFmt w:val="bullet"/>
      <w:lvlText w:val="•"/>
      <w:lvlJc w:val="left"/>
      <w:pPr>
        <w:ind w:left="1344" w:hanging="130"/>
      </w:pPr>
      <w:rPr>
        <w:rFonts w:hint="default"/>
        <w:lang w:val="ru-RU" w:eastAsia="en-US" w:bidi="ar-SA"/>
      </w:rPr>
    </w:lvl>
    <w:lvl w:ilvl="5" w:tplc="98CC3F2C">
      <w:numFmt w:val="bullet"/>
      <w:lvlText w:val="•"/>
      <w:lvlJc w:val="left"/>
      <w:pPr>
        <w:ind w:left="1655" w:hanging="130"/>
      </w:pPr>
      <w:rPr>
        <w:rFonts w:hint="default"/>
        <w:lang w:val="ru-RU" w:eastAsia="en-US" w:bidi="ar-SA"/>
      </w:rPr>
    </w:lvl>
    <w:lvl w:ilvl="6" w:tplc="D42AE75A">
      <w:numFmt w:val="bullet"/>
      <w:lvlText w:val="•"/>
      <w:lvlJc w:val="left"/>
      <w:pPr>
        <w:ind w:left="1966" w:hanging="130"/>
      </w:pPr>
      <w:rPr>
        <w:rFonts w:hint="default"/>
        <w:lang w:val="ru-RU" w:eastAsia="en-US" w:bidi="ar-SA"/>
      </w:rPr>
    </w:lvl>
    <w:lvl w:ilvl="7" w:tplc="15D03C7C">
      <w:numFmt w:val="bullet"/>
      <w:lvlText w:val="•"/>
      <w:lvlJc w:val="left"/>
      <w:pPr>
        <w:ind w:left="2277" w:hanging="130"/>
      </w:pPr>
      <w:rPr>
        <w:rFonts w:hint="default"/>
        <w:lang w:val="ru-RU" w:eastAsia="en-US" w:bidi="ar-SA"/>
      </w:rPr>
    </w:lvl>
    <w:lvl w:ilvl="8" w:tplc="F306AC84">
      <w:numFmt w:val="bullet"/>
      <w:lvlText w:val="•"/>
      <w:lvlJc w:val="left"/>
      <w:pPr>
        <w:ind w:left="2588" w:hanging="130"/>
      </w:pPr>
      <w:rPr>
        <w:rFonts w:hint="default"/>
        <w:lang w:val="ru-RU" w:eastAsia="en-US" w:bidi="ar-SA"/>
      </w:rPr>
    </w:lvl>
  </w:abstractNum>
  <w:abstractNum w:abstractNumId="7">
    <w:nsid w:val="617D55AC"/>
    <w:multiLevelType w:val="hybridMultilevel"/>
    <w:tmpl w:val="BABA13DA"/>
    <w:lvl w:ilvl="0" w:tplc="052A8CC6">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E9B2F9F4">
      <w:numFmt w:val="bullet"/>
      <w:lvlText w:val="•"/>
      <w:lvlJc w:val="left"/>
      <w:pPr>
        <w:ind w:left="333" w:hanging="131"/>
      </w:pPr>
      <w:rPr>
        <w:rFonts w:hint="default"/>
        <w:lang w:val="ru-RU" w:eastAsia="en-US" w:bidi="ar-SA"/>
      </w:rPr>
    </w:lvl>
    <w:lvl w:ilvl="2" w:tplc="C5886AF0">
      <w:numFmt w:val="bullet"/>
      <w:lvlText w:val="•"/>
      <w:lvlJc w:val="left"/>
      <w:pPr>
        <w:ind w:left="567" w:hanging="131"/>
      </w:pPr>
      <w:rPr>
        <w:rFonts w:hint="default"/>
        <w:lang w:val="ru-RU" w:eastAsia="en-US" w:bidi="ar-SA"/>
      </w:rPr>
    </w:lvl>
    <w:lvl w:ilvl="3" w:tplc="E800006E">
      <w:numFmt w:val="bullet"/>
      <w:lvlText w:val="•"/>
      <w:lvlJc w:val="left"/>
      <w:pPr>
        <w:ind w:left="800" w:hanging="131"/>
      </w:pPr>
      <w:rPr>
        <w:rFonts w:hint="default"/>
        <w:lang w:val="ru-RU" w:eastAsia="en-US" w:bidi="ar-SA"/>
      </w:rPr>
    </w:lvl>
    <w:lvl w:ilvl="4" w:tplc="EFE4A0BC">
      <w:numFmt w:val="bullet"/>
      <w:lvlText w:val="•"/>
      <w:lvlJc w:val="left"/>
      <w:pPr>
        <w:ind w:left="1034" w:hanging="131"/>
      </w:pPr>
      <w:rPr>
        <w:rFonts w:hint="default"/>
        <w:lang w:val="ru-RU" w:eastAsia="en-US" w:bidi="ar-SA"/>
      </w:rPr>
    </w:lvl>
    <w:lvl w:ilvl="5" w:tplc="ECE4A03C">
      <w:numFmt w:val="bullet"/>
      <w:lvlText w:val="•"/>
      <w:lvlJc w:val="left"/>
      <w:pPr>
        <w:ind w:left="1268" w:hanging="131"/>
      </w:pPr>
      <w:rPr>
        <w:rFonts w:hint="default"/>
        <w:lang w:val="ru-RU" w:eastAsia="en-US" w:bidi="ar-SA"/>
      </w:rPr>
    </w:lvl>
    <w:lvl w:ilvl="6" w:tplc="A994162C">
      <w:numFmt w:val="bullet"/>
      <w:lvlText w:val="•"/>
      <w:lvlJc w:val="left"/>
      <w:pPr>
        <w:ind w:left="1501" w:hanging="131"/>
      </w:pPr>
      <w:rPr>
        <w:rFonts w:hint="default"/>
        <w:lang w:val="ru-RU" w:eastAsia="en-US" w:bidi="ar-SA"/>
      </w:rPr>
    </w:lvl>
    <w:lvl w:ilvl="7" w:tplc="0FD606CC">
      <w:numFmt w:val="bullet"/>
      <w:lvlText w:val="•"/>
      <w:lvlJc w:val="left"/>
      <w:pPr>
        <w:ind w:left="1735" w:hanging="131"/>
      </w:pPr>
      <w:rPr>
        <w:rFonts w:hint="default"/>
        <w:lang w:val="ru-RU" w:eastAsia="en-US" w:bidi="ar-SA"/>
      </w:rPr>
    </w:lvl>
    <w:lvl w:ilvl="8" w:tplc="35567C32">
      <w:numFmt w:val="bullet"/>
      <w:lvlText w:val="•"/>
      <w:lvlJc w:val="left"/>
      <w:pPr>
        <w:ind w:left="1968" w:hanging="131"/>
      </w:pPr>
      <w:rPr>
        <w:rFonts w:hint="default"/>
        <w:lang w:val="ru-RU" w:eastAsia="en-US" w:bidi="ar-SA"/>
      </w:rPr>
    </w:lvl>
  </w:abstractNum>
  <w:abstractNum w:abstractNumId="8">
    <w:nsid w:val="722B1CBA"/>
    <w:multiLevelType w:val="hybridMultilevel"/>
    <w:tmpl w:val="AA18F0EA"/>
    <w:lvl w:ilvl="0" w:tplc="E9EEF1EA">
      <w:numFmt w:val="bullet"/>
      <w:lvlText w:val="-"/>
      <w:lvlJc w:val="left"/>
      <w:pPr>
        <w:ind w:left="110" w:hanging="130"/>
      </w:pPr>
      <w:rPr>
        <w:rFonts w:ascii="Times New Roman" w:eastAsia="Times New Roman" w:hAnsi="Times New Roman" w:cs="Times New Roman" w:hint="default"/>
        <w:w w:val="99"/>
        <w:sz w:val="22"/>
        <w:szCs w:val="22"/>
        <w:lang w:val="ru-RU" w:eastAsia="en-US" w:bidi="ar-SA"/>
      </w:rPr>
    </w:lvl>
    <w:lvl w:ilvl="1" w:tplc="451245D0">
      <w:numFmt w:val="bullet"/>
      <w:lvlText w:val="•"/>
      <w:lvlJc w:val="left"/>
      <w:pPr>
        <w:ind w:left="526" w:hanging="130"/>
      </w:pPr>
      <w:rPr>
        <w:rFonts w:hint="default"/>
        <w:lang w:val="ru-RU" w:eastAsia="en-US" w:bidi="ar-SA"/>
      </w:rPr>
    </w:lvl>
    <w:lvl w:ilvl="2" w:tplc="BE1831C6">
      <w:numFmt w:val="bullet"/>
      <w:lvlText w:val="•"/>
      <w:lvlJc w:val="left"/>
      <w:pPr>
        <w:ind w:left="932" w:hanging="130"/>
      </w:pPr>
      <w:rPr>
        <w:rFonts w:hint="default"/>
        <w:lang w:val="ru-RU" w:eastAsia="en-US" w:bidi="ar-SA"/>
      </w:rPr>
    </w:lvl>
    <w:lvl w:ilvl="3" w:tplc="CEA2C6C2">
      <w:numFmt w:val="bullet"/>
      <w:lvlText w:val="•"/>
      <w:lvlJc w:val="left"/>
      <w:pPr>
        <w:ind w:left="1338" w:hanging="130"/>
      </w:pPr>
      <w:rPr>
        <w:rFonts w:hint="default"/>
        <w:lang w:val="ru-RU" w:eastAsia="en-US" w:bidi="ar-SA"/>
      </w:rPr>
    </w:lvl>
    <w:lvl w:ilvl="4" w:tplc="A83ECBEC">
      <w:numFmt w:val="bullet"/>
      <w:lvlText w:val="•"/>
      <w:lvlJc w:val="left"/>
      <w:pPr>
        <w:ind w:left="1744" w:hanging="130"/>
      </w:pPr>
      <w:rPr>
        <w:rFonts w:hint="default"/>
        <w:lang w:val="ru-RU" w:eastAsia="en-US" w:bidi="ar-SA"/>
      </w:rPr>
    </w:lvl>
    <w:lvl w:ilvl="5" w:tplc="C374D73E">
      <w:numFmt w:val="bullet"/>
      <w:lvlText w:val="•"/>
      <w:lvlJc w:val="left"/>
      <w:pPr>
        <w:ind w:left="2151" w:hanging="130"/>
      </w:pPr>
      <w:rPr>
        <w:rFonts w:hint="default"/>
        <w:lang w:val="ru-RU" w:eastAsia="en-US" w:bidi="ar-SA"/>
      </w:rPr>
    </w:lvl>
    <w:lvl w:ilvl="6" w:tplc="1C2E9528">
      <w:numFmt w:val="bullet"/>
      <w:lvlText w:val="•"/>
      <w:lvlJc w:val="left"/>
      <w:pPr>
        <w:ind w:left="2557" w:hanging="130"/>
      </w:pPr>
      <w:rPr>
        <w:rFonts w:hint="default"/>
        <w:lang w:val="ru-RU" w:eastAsia="en-US" w:bidi="ar-SA"/>
      </w:rPr>
    </w:lvl>
    <w:lvl w:ilvl="7" w:tplc="A03CAC64">
      <w:numFmt w:val="bullet"/>
      <w:lvlText w:val="•"/>
      <w:lvlJc w:val="left"/>
      <w:pPr>
        <w:ind w:left="2963" w:hanging="130"/>
      </w:pPr>
      <w:rPr>
        <w:rFonts w:hint="default"/>
        <w:lang w:val="ru-RU" w:eastAsia="en-US" w:bidi="ar-SA"/>
      </w:rPr>
    </w:lvl>
    <w:lvl w:ilvl="8" w:tplc="0BDC4CA4">
      <w:numFmt w:val="bullet"/>
      <w:lvlText w:val="•"/>
      <w:lvlJc w:val="left"/>
      <w:pPr>
        <w:ind w:left="3369" w:hanging="130"/>
      </w:pPr>
      <w:rPr>
        <w:rFonts w:hint="default"/>
        <w:lang w:val="ru-RU" w:eastAsia="en-US" w:bidi="ar-SA"/>
      </w:rPr>
    </w:lvl>
  </w:abstractNum>
  <w:abstractNum w:abstractNumId="9">
    <w:nsid w:val="7AFC7098"/>
    <w:multiLevelType w:val="hybridMultilevel"/>
    <w:tmpl w:val="8FBE095A"/>
    <w:lvl w:ilvl="0" w:tplc="05DC0FEE">
      <w:start w:val="1"/>
      <w:numFmt w:val="decimal"/>
      <w:lvlText w:val="%1."/>
      <w:lvlJc w:val="left"/>
      <w:pPr>
        <w:ind w:left="1021" w:hanging="555"/>
      </w:pPr>
      <w:rPr>
        <w:rFonts w:ascii="Times New Roman" w:eastAsia="Times New Roman" w:hAnsi="Times New Roman" w:cs="Times New Roman" w:hint="default"/>
        <w:w w:val="100"/>
        <w:sz w:val="24"/>
        <w:szCs w:val="24"/>
        <w:lang w:val="ru-RU" w:eastAsia="en-US" w:bidi="ar-SA"/>
      </w:rPr>
    </w:lvl>
    <w:lvl w:ilvl="1" w:tplc="7EFAB2C6">
      <w:numFmt w:val="bullet"/>
      <w:lvlText w:val="•"/>
      <w:lvlJc w:val="left"/>
      <w:pPr>
        <w:ind w:left="1934" w:hanging="555"/>
      </w:pPr>
      <w:rPr>
        <w:rFonts w:hint="default"/>
        <w:lang w:val="ru-RU" w:eastAsia="en-US" w:bidi="ar-SA"/>
      </w:rPr>
    </w:lvl>
    <w:lvl w:ilvl="2" w:tplc="C846A570">
      <w:numFmt w:val="bullet"/>
      <w:lvlText w:val="•"/>
      <w:lvlJc w:val="left"/>
      <w:pPr>
        <w:ind w:left="2849" w:hanging="555"/>
      </w:pPr>
      <w:rPr>
        <w:rFonts w:hint="default"/>
        <w:lang w:val="ru-RU" w:eastAsia="en-US" w:bidi="ar-SA"/>
      </w:rPr>
    </w:lvl>
    <w:lvl w:ilvl="3" w:tplc="405EC682">
      <w:numFmt w:val="bullet"/>
      <w:lvlText w:val="•"/>
      <w:lvlJc w:val="left"/>
      <w:pPr>
        <w:ind w:left="3763" w:hanging="555"/>
      </w:pPr>
      <w:rPr>
        <w:rFonts w:hint="default"/>
        <w:lang w:val="ru-RU" w:eastAsia="en-US" w:bidi="ar-SA"/>
      </w:rPr>
    </w:lvl>
    <w:lvl w:ilvl="4" w:tplc="09B47BFE">
      <w:numFmt w:val="bullet"/>
      <w:lvlText w:val="•"/>
      <w:lvlJc w:val="left"/>
      <w:pPr>
        <w:ind w:left="4678" w:hanging="555"/>
      </w:pPr>
      <w:rPr>
        <w:rFonts w:hint="default"/>
        <w:lang w:val="ru-RU" w:eastAsia="en-US" w:bidi="ar-SA"/>
      </w:rPr>
    </w:lvl>
    <w:lvl w:ilvl="5" w:tplc="454C096A">
      <w:numFmt w:val="bullet"/>
      <w:lvlText w:val="•"/>
      <w:lvlJc w:val="left"/>
      <w:pPr>
        <w:ind w:left="5592" w:hanging="555"/>
      </w:pPr>
      <w:rPr>
        <w:rFonts w:hint="default"/>
        <w:lang w:val="ru-RU" w:eastAsia="en-US" w:bidi="ar-SA"/>
      </w:rPr>
    </w:lvl>
    <w:lvl w:ilvl="6" w:tplc="6178C5D2">
      <w:numFmt w:val="bullet"/>
      <w:lvlText w:val="•"/>
      <w:lvlJc w:val="left"/>
      <w:pPr>
        <w:ind w:left="6507" w:hanging="555"/>
      </w:pPr>
      <w:rPr>
        <w:rFonts w:hint="default"/>
        <w:lang w:val="ru-RU" w:eastAsia="en-US" w:bidi="ar-SA"/>
      </w:rPr>
    </w:lvl>
    <w:lvl w:ilvl="7" w:tplc="A02408CA">
      <w:numFmt w:val="bullet"/>
      <w:lvlText w:val="•"/>
      <w:lvlJc w:val="left"/>
      <w:pPr>
        <w:ind w:left="7421" w:hanging="555"/>
      </w:pPr>
      <w:rPr>
        <w:rFonts w:hint="default"/>
        <w:lang w:val="ru-RU" w:eastAsia="en-US" w:bidi="ar-SA"/>
      </w:rPr>
    </w:lvl>
    <w:lvl w:ilvl="8" w:tplc="6E4CD922">
      <w:numFmt w:val="bullet"/>
      <w:lvlText w:val="•"/>
      <w:lvlJc w:val="left"/>
      <w:pPr>
        <w:ind w:left="8336" w:hanging="555"/>
      </w:pPr>
      <w:rPr>
        <w:rFonts w:hint="default"/>
        <w:lang w:val="ru-RU" w:eastAsia="en-US" w:bidi="ar-SA"/>
      </w:rPr>
    </w:lvl>
  </w:abstractNum>
  <w:num w:numId="1">
    <w:abstractNumId w:val="7"/>
  </w:num>
  <w:num w:numId="2">
    <w:abstractNumId w:val="0"/>
  </w:num>
  <w:num w:numId="3">
    <w:abstractNumId w:val="3"/>
  </w:num>
  <w:num w:numId="4">
    <w:abstractNumId w:val="6"/>
  </w:num>
  <w:num w:numId="5">
    <w:abstractNumId w:val="8"/>
  </w:num>
  <w:num w:numId="6">
    <w:abstractNumId w:val="9"/>
  </w:num>
  <w:num w:numId="7">
    <w:abstractNumId w:val="2"/>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200"/>
    <w:rsid w:val="00037F03"/>
    <w:rsid w:val="0009117B"/>
    <w:rsid w:val="000D7315"/>
    <w:rsid w:val="001B7A90"/>
    <w:rsid w:val="00202CF3"/>
    <w:rsid w:val="00304C2E"/>
    <w:rsid w:val="003607E5"/>
    <w:rsid w:val="00440857"/>
    <w:rsid w:val="004F2965"/>
    <w:rsid w:val="00546200"/>
    <w:rsid w:val="006368BF"/>
    <w:rsid w:val="00640C93"/>
    <w:rsid w:val="00693D9A"/>
    <w:rsid w:val="006E3204"/>
    <w:rsid w:val="006E3A47"/>
    <w:rsid w:val="00753644"/>
    <w:rsid w:val="007C4AC7"/>
    <w:rsid w:val="00832A93"/>
    <w:rsid w:val="0095011E"/>
    <w:rsid w:val="009673F4"/>
    <w:rsid w:val="009F602B"/>
    <w:rsid w:val="00A408FA"/>
    <w:rsid w:val="00A77627"/>
    <w:rsid w:val="00A95700"/>
    <w:rsid w:val="00AA3A67"/>
    <w:rsid w:val="00B81982"/>
    <w:rsid w:val="00C252EF"/>
    <w:rsid w:val="00D202B0"/>
    <w:rsid w:val="00D804C9"/>
    <w:rsid w:val="00E40CA3"/>
    <w:rsid w:val="00E8282B"/>
    <w:rsid w:val="00F03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68B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68BF"/>
  </w:style>
  <w:style w:type="table" w:customStyle="1" w:styleId="TableNormal">
    <w:name w:val="Table Normal"/>
    <w:uiPriority w:val="2"/>
    <w:semiHidden/>
    <w:unhideWhenUsed/>
    <w:qFormat/>
    <w:rsid w:val="006368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368B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368BF"/>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368BF"/>
    <w:rPr>
      <w:vertAlign w:val="superscript"/>
    </w:rPr>
  </w:style>
  <w:style w:type="table" w:customStyle="1" w:styleId="3">
    <w:name w:val="Сетка таблицы3"/>
    <w:basedOn w:val="a1"/>
    <w:next w:val="a8"/>
    <w:rsid w:val="006368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36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C4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4AC7"/>
  </w:style>
  <w:style w:type="paragraph" w:styleId="ab">
    <w:name w:val="List Paragraph"/>
    <w:basedOn w:val="a"/>
    <w:uiPriority w:val="34"/>
    <w:qFormat/>
    <w:rsid w:val="007C4AC7"/>
    <w:pPr>
      <w:ind w:left="720"/>
      <w:contextualSpacing/>
    </w:pPr>
  </w:style>
  <w:style w:type="table" w:customStyle="1" w:styleId="12">
    <w:name w:val="Сетка таблицы12"/>
    <w:basedOn w:val="a1"/>
    <w:next w:val="a8"/>
    <w:uiPriority w:val="59"/>
    <w:rsid w:val="00693D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364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68B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68BF"/>
  </w:style>
  <w:style w:type="table" w:customStyle="1" w:styleId="TableNormal">
    <w:name w:val="Table Normal"/>
    <w:uiPriority w:val="2"/>
    <w:semiHidden/>
    <w:unhideWhenUsed/>
    <w:qFormat/>
    <w:rsid w:val="006368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368B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368BF"/>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368BF"/>
    <w:rPr>
      <w:vertAlign w:val="superscript"/>
    </w:rPr>
  </w:style>
  <w:style w:type="table" w:customStyle="1" w:styleId="3">
    <w:name w:val="Сетка таблицы3"/>
    <w:basedOn w:val="a1"/>
    <w:next w:val="a8"/>
    <w:rsid w:val="006368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36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C4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4AC7"/>
  </w:style>
  <w:style w:type="paragraph" w:styleId="ab">
    <w:name w:val="List Paragraph"/>
    <w:basedOn w:val="a"/>
    <w:uiPriority w:val="34"/>
    <w:qFormat/>
    <w:rsid w:val="007C4AC7"/>
    <w:pPr>
      <w:ind w:left="720"/>
      <w:contextualSpacing/>
    </w:pPr>
  </w:style>
  <w:style w:type="table" w:customStyle="1" w:styleId="12">
    <w:name w:val="Сетка таблицы12"/>
    <w:basedOn w:val="a1"/>
    <w:next w:val="a8"/>
    <w:uiPriority w:val="59"/>
    <w:rsid w:val="00693D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364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770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ofspo.ru/books/770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spo.ru/books/770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rofspo.ru/books/77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7AE0C-6199-440B-8D6A-AA86A73E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Pages>
  <Words>2581</Words>
  <Characters>14713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16</cp:revision>
  <dcterms:created xsi:type="dcterms:W3CDTF">2023-06-29T15:22:00Z</dcterms:created>
  <dcterms:modified xsi:type="dcterms:W3CDTF">2025-10-18T03:27:00Z</dcterms:modified>
</cp:coreProperties>
</file>